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561796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B8EE60" w14:textId="05143846" w:rsidR="006D471E"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4752665" w:history="1">
            <w:r w:rsidR="006D471E" w:rsidRPr="00900D74">
              <w:rPr>
                <w:rStyle w:val="Hyperlink"/>
              </w:rPr>
              <w:t>Списък на използваните съкращения</w:t>
            </w:r>
            <w:r w:rsidR="006D471E">
              <w:rPr>
                <w:webHidden/>
              </w:rPr>
              <w:tab/>
            </w:r>
            <w:r w:rsidR="006D471E">
              <w:rPr>
                <w:webHidden/>
              </w:rPr>
              <w:fldChar w:fldCharType="begin"/>
            </w:r>
            <w:r w:rsidR="006D471E">
              <w:rPr>
                <w:webHidden/>
              </w:rPr>
              <w:instrText xml:space="preserve"> PAGEREF _Toc154752665 \h </w:instrText>
            </w:r>
            <w:r w:rsidR="006D471E">
              <w:rPr>
                <w:webHidden/>
              </w:rPr>
            </w:r>
            <w:r w:rsidR="006D471E">
              <w:rPr>
                <w:webHidden/>
              </w:rPr>
              <w:fldChar w:fldCharType="separate"/>
            </w:r>
            <w:r w:rsidR="006D471E">
              <w:rPr>
                <w:webHidden/>
              </w:rPr>
              <w:t>3</w:t>
            </w:r>
            <w:r w:rsidR="006D471E">
              <w:rPr>
                <w:webHidden/>
              </w:rPr>
              <w:fldChar w:fldCharType="end"/>
            </w:r>
          </w:hyperlink>
        </w:p>
        <w:p w14:paraId="1B9DA8E7" w14:textId="7D89FAED" w:rsidR="006D471E" w:rsidRDefault="00000000">
          <w:pPr>
            <w:pStyle w:val="TOC1"/>
            <w:rPr>
              <w:rFonts w:asciiTheme="minorHAnsi" w:eastAsiaTheme="minorEastAsia" w:hAnsiTheme="minorHAnsi" w:cstheme="minorBidi"/>
              <w:b w:val="0"/>
              <w:sz w:val="22"/>
              <w:szCs w:val="22"/>
              <w:lang w:val="en-US"/>
            </w:rPr>
          </w:pPr>
          <w:hyperlink w:anchor="_Toc154752666" w:history="1">
            <w:r w:rsidR="006D471E" w:rsidRPr="00900D74">
              <w:rPr>
                <w:rStyle w:val="Hyperlink"/>
              </w:rPr>
              <w:t>Въведение</w:t>
            </w:r>
            <w:r w:rsidR="006D471E">
              <w:rPr>
                <w:webHidden/>
              </w:rPr>
              <w:tab/>
            </w:r>
            <w:r w:rsidR="006D471E">
              <w:rPr>
                <w:webHidden/>
              </w:rPr>
              <w:fldChar w:fldCharType="begin"/>
            </w:r>
            <w:r w:rsidR="006D471E">
              <w:rPr>
                <w:webHidden/>
              </w:rPr>
              <w:instrText xml:space="preserve"> PAGEREF _Toc154752666 \h </w:instrText>
            </w:r>
            <w:r w:rsidR="006D471E">
              <w:rPr>
                <w:webHidden/>
              </w:rPr>
            </w:r>
            <w:r w:rsidR="006D471E">
              <w:rPr>
                <w:webHidden/>
              </w:rPr>
              <w:fldChar w:fldCharType="separate"/>
            </w:r>
            <w:r w:rsidR="006D471E">
              <w:rPr>
                <w:webHidden/>
              </w:rPr>
              <w:t>4</w:t>
            </w:r>
            <w:r w:rsidR="006D471E">
              <w:rPr>
                <w:webHidden/>
              </w:rPr>
              <w:fldChar w:fldCharType="end"/>
            </w:r>
          </w:hyperlink>
        </w:p>
        <w:p w14:paraId="0A655919" w14:textId="400C16BE" w:rsidR="006D471E" w:rsidRDefault="00000000">
          <w:pPr>
            <w:pStyle w:val="TOC1"/>
            <w:rPr>
              <w:rFonts w:asciiTheme="minorHAnsi" w:eastAsiaTheme="minorEastAsia" w:hAnsiTheme="minorHAnsi" w:cstheme="minorBidi"/>
              <w:b w:val="0"/>
              <w:sz w:val="22"/>
              <w:szCs w:val="22"/>
              <w:lang w:val="en-US"/>
            </w:rPr>
          </w:pPr>
          <w:hyperlink w:anchor="_Toc154752667" w:history="1">
            <w:r w:rsidR="006D471E" w:rsidRPr="00900D74">
              <w:rPr>
                <w:rStyle w:val="Hyperlink"/>
              </w:rPr>
              <w:t>Глава 1. Проблеми на информационното осигуряване при управление на поръчките от клиенти</w:t>
            </w:r>
            <w:r w:rsidR="006D471E">
              <w:rPr>
                <w:webHidden/>
              </w:rPr>
              <w:tab/>
            </w:r>
            <w:r w:rsidR="006D471E">
              <w:rPr>
                <w:webHidden/>
              </w:rPr>
              <w:fldChar w:fldCharType="begin"/>
            </w:r>
            <w:r w:rsidR="006D471E">
              <w:rPr>
                <w:webHidden/>
              </w:rPr>
              <w:instrText xml:space="preserve"> PAGEREF _Toc154752667 \h </w:instrText>
            </w:r>
            <w:r w:rsidR="006D471E">
              <w:rPr>
                <w:webHidden/>
              </w:rPr>
            </w:r>
            <w:r w:rsidR="006D471E">
              <w:rPr>
                <w:webHidden/>
              </w:rPr>
              <w:fldChar w:fldCharType="separate"/>
            </w:r>
            <w:r w:rsidR="006D471E">
              <w:rPr>
                <w:webHidden/>
              </w:rPr>
              <w:t>9</w:t>
            </w:r>
            <w:r w:rsidR="006D471E">
              <w:rPr>
                <w:webHidden/>
              </w:rPr>
              <w:fldChar w:fldCharType="end"/>
            </w:r>
          </w:hyperlink>
        </w:p>
        <w:p w14:paraId="6D17C9E1" w14:textId="7D0DBC01" w:rsidR="006D471E" w:rsidRDefault="00000000">
          <w:pPr>
            <w:pStyle w:val="TOC2"/>
            <w:tabs>
              <w:tab w:val="left" w:pos="960"/>
            </w:tabs>
            <w:rPr>
              <w:rFonts w:asciiTheme="minorHAnsi" w:eastAsiaTheme="minorEastAsia" w:hAnsiTheme="minorHAnsi" w:cstheme="minorBidi"/>
              <w:noProof/>
              <w:sz w:val="22"/>
              <w:szCs w:val="22"/>
            </w:rPr>
          </w:pPr>
          <w:hyperlink w:anchor="_Toc154752668" w:history="1">
            <w:r w:rsidR="006D471E" w:rsidRPr="00900D74">
              <w:rPr>
                <w:rStyle w:val="Hyperlink"/>
                <w:noProof/>
              </w:rPr>
              <w:t>1.1.</w:t>
            </w:r>
            <w:r w:rsidR="006D471E">
              <w:rPr>
                <w:rFonts w:asciiTheme="minorHAnsi" w:eastAsiaTheme="minorEastAsia" w:hAnsiTheme="minorHAnsi" w:cstheme="minorBidi"/>
                <w:noProof/>
                <w:sz w:val="22"/>
                <w:szCs w:val="22"/>
              </w:rPr>
              <w:tab/>
            </w:r>
            <w:r w:rsidR="006D471E" w:rsidRPr="00900D74">
              <w:rPr>
                <w:rStyle w:val="Hyperlink"/>
                <w:noProof/>
              </w:rPr>
              <w:t>Управление на веригите от поръчки и доставки и тяхното приложение в системите за планиране на ресурси</w:t>
            </w:r>
            <w:r w:rsidR="006D471E">
              <w:rPr>
                <w:noProof/>
                <w:webHidden/>
              </w:rPr>
              <w:tab/>
            </w:r>
            <w:r w:rsidR="006D471E">
              <w:rPr>
                <w:noProof/>
                <w:webHidden/>
              </w:rPr>
              <w:fldChar w:fldCharType="begin"/>
            </w:r>
            <w:r w:rsidR="006D471E">
              <w:rPr>
                <w:noProof/>
                <w:webHidden/>
              </w:rPr>
              <w:instrText xml:space="preserve"> PAGEREF _Toc154752668 \h </w:instrText>
            </w:r>
            <w:r w:rsidR="006D471E">
              <w:rPr>
                <w:noProof/>
                <w:webHidden/>
              </w:rPr>
            </w:r>
            <w:r w:rsidR="006D471E">
              <w:rPr>
                <w:noProof/>
                <w:webHidden/>
              </w:rPr>
              <w:fldChar w:fldCharType="separate"/>
            </w:r>
            <w:r w:rsidR="006D471E">
              <w:rPr>
                <w:noProof/>
                <w:webHidden/>
              </w:rPr>
              <w:t>9</w:t>
            </w:r>
            <w:r w:rsidR="006D471E">
              <w:rPr>
                <w:noProof/>
                <w:webHidden/>
              </w:rPr>
              <w:fldChar w:fldCharType="end"/>
            </w:r>
          </w:hyperlink>
        </w:p>
        <w:p w14:paraId="44A8A69D" w14:textId="279E9DB3" w:rsidR="006D471E" w:rsidRDefault="00000000">
          <w:pPr>
            <w:pStyle w:val="TOC2"/>
            <w:tabs>
              <w:tab w:val="left" w:pos="960"/>
            </w:tabs>
            <w:rPr>
              <w:rFonts w:asciiTheme="minorHAnsi" w:eastAsiaTheme="minorEastAsia" w:hAnsiTheme="minorHAnsi" w:cstheme="minorBidi"/>
              <w:noProof/>
              <w:sz w:val="22"/>
              <w:szCs w:val="22"/>
            </w:rPr>
          </w:pPr>
          <w:hyperlink w:anchor="_Toc154752669" w:history="1">
            <w:r w:rsidR="006D471E" w:rsidRPr="00900D74">
              <w:rPr>
                <w:rStyle w:val="Hyperlink"/>
                <w:noProof/>
                <w:lang w:val="bg-BG"/>
              </w:rPr>
              <w:t>1.2.</w:t>
            </w:r>
            <w:r w:rsidR="006D471E">
              <w:rPr>
                <w:rFonts w:asciiTheme="minorHAnsi" w:eastAsiaTheme="minorEastAsia" w:hAnsiTheme="minorHAnsi" w:cstheme="minorBidi"/>
                <w:noProof/>
                <w:sz w:val="22"/>
                <w:szCs w:val="22"/>
              </w:rPr>
              <w:tab/>
            </w:r>
            <w:r w:rsidR="006D471E" w:rsidRPr="00900D74">
              <w:rPr>
                <w:rStyle w:val="Hyperlink"/>
                <w:noProof/>
                <w:lang w:val="bg-BG"/>
              </w:rPr>
              <w:t xml:space="preserve">Рационализиране на процесите чрез </w:t>
            </w:r>
            <w:r w:rsidR="006D471E" w:rsidRPr="00900D74">
              <w:rPr>
                <w:rStyle w:val="Hyperlink"/>
                <w:noProof/>
              </w:rPr>
              <w:t>персонализиран</w:t>
            </w:r>
            <w:r w:rsidR="006D471E" w:rsidRPr="00900D74">
              <w:rPr>
                <w:rStyle w:val="Hyperlink"/>
                <w:noProof/>
                <w:lang w:val="bg-BG"/>
              </w:rPr>
              <w:t>о софтуерно</w:t>
            </w:r>
            <w:r w:rsidR="006D471E" w:rsidRPr="00900D74">
              <w:rPr>
                <w:rStyle w:val="Hyperlink"/>
                <w:noProof/>
              </w:rPr>
              <w:t xml:space="preserve"> решен</w:t>
            </w:r>
            <w:r w:rsidR="006D471E" w:rsidRPr="00900D74">
              <w:rPr>
                <w:rStyle w:val="Hyperlink"/>
                <w:noProof/>
                <w:lang w:val="bg-BG"/>
              </w:rPr>
              <w:t>ие</w:t>
            </w:r>
            <w:r w:rsidR="006D471E">
              <w:rPr>
                <w:noProof/>
                <w:webHidden/>
              </w:rPr>
              <w:tab/>
            </w:r>
            <w:r w:rsidR="006D471E">
              <w:rPr>
                <w:noProof/>
                <w:webHidden/>
              </w:rPr>
              <w:fldChar w:fldCharType="begin"/>
            </w:r>
            <w:r w:rsidR="006D471E">
              <w:rPr>
                <w:noProof/>
                <w:webHidden/>
              </w:rPr>
              <w:instrText xml:space="preserve"> PAGEREF _Toc154752669 \h </w:instrText>
            </w:r>
            <w:r w:rsidR="006D471E">
              <w:rPr>
                <w:noProof/>
                <w:webHidden/>
              </w:rPr>
            </w:r>
            <w:r w:rsidR="006D471E">
              <w:rPr>
                <w:noProof/>
                <w:webHidden/>
              </w:rPr>
              <w:fldChar w:fldCharType="separate"/>
            </w:r>
            <w:r w:rsidR="006D471E">
              <w:rPr>
                <w:noProof/>
                <w:webHidden/>
              </w:rPr>
              <w:t>19</w:t>
            </w:r>
            <w:r w:rsidR="006D471E">
              <w:rPr>
                <w:noProof/>
                <w:webHidden/>
              </w:rPr>
              <w:fldChar w:fldCharType="end"/>
            </w:r>
          </w:hyperlink>
        </w:p>
        <w:p w14:paraId="150CA1D7" w14:textId="2C2E371D" w:rsidR="006D471E" w:rsidRDefault="00000000">
          <w:pPr>
            <w:pStyle w:val="TOC2"/>
            <w:rPr>
              <w:rFonts w:asciiTheme="minorHAnsi" w:eastAsiaTheme="minorEastAsia" w:hAnsiTheme="minorHAnsi" w:cstheme="minorBidi"/>
              <w:noProof/>
              <w:sz w:val="22"/>
              <w:szCs w:val="22"/>
            </w:rPr>
          </w:pPr>
          <w:hyperlink w:anchor="_Toc154752670" w:history="1">
            <w:r w:rsidR="006D471E" w:rsidRPr="00900D74">
              <w:rPr>
                <w:rStyle w:val="Hyperlink"/>
                <w:noProof/>
                <w:lang w:val="bg-BG"/>
              </w:rPr>
              <w:t>1.</w:t>
            </w:r>
            <w:r w:rsidR="006D471E" w:rsidRPr="00900D74">
              <w:rPr>
                <w:rStyle w:val="Hyperlink"/>
                <w:noProof/>
              </w:rPr>
              <w:t>3</w:t>
            </w:r>
            <w:r w:rsidR="006D471E" w:rsidRPr="00900D74">
              <w:rPr>
                <w:rStyle w:val="Hyperlink"/>
                <w:noProof/>
                <w:lang w:val="bg-BG"/>
              </w:rPr>
              <w:t>. Възможности за централизация на процесите по управление чрез прилагане на облачни технологии</w:t>
            </w:r>
            <w:r w:rsidR="006D471E">
              <w:rPr>
                <w:noProof/>
                <w:webHidden/>
              </w:rPr>
              <w:tab/>
            </w:r>
            <w:r w:rsidR="006D471E">
              <w:rPr>
                <w:noProof/>
                <w:webHidden/>
              </w:rPr>
              <w:fldChar w:fldCharType="begin"/>
            </w:r>
            <w:r w:rsidR="006D471E">
              <w:rPr>
                <w:noProof/>
                <w:webHidden/>
              </w:rPr>
              <w:instrText xml:space="preserve"> PAGEREF _Toc154752670 \h </w:instrText>
            </w:r>
            <w:r w:rsidR="006D471E">
              <w:rPr>
                <w:noProof/>
                <w:webHidden/>
              </w:rPr>
            </w:r>
            <w:r w:rsidR="006D471E">
              <w:rPr>
                <w:noProof/>
                <w:webHidden/>
              </w:rPr>
              <w:fldChar w:fldCharType="separate"/>
            </w:r>
            <w:r w:rsidR="006D471E">
              <w:rPr>
                <w:noProof/>
                <w:webHidden/>
              </w:rPr>
              <w:t>22</w:t>
            </w:r>
            <w:r w:rsidR="006D471E">
              <w:rPr>
                <w:noProof/>
                <w:webHidden/>
              </w:rPr>
              <w:fldChar w:fldCharType="end"/>
            </w:r>
          </w:hyperlink>
        </w:p>
        <w:p w14:paraId="20A96F8D" w14:textId="3A2708CC" w:rsidR="006D471E" w:rsidRDefault="00000000">
          <w:pPr>
            <w:pStyle w:val="TOC2"/>
            <w:rPr>
              <w:rFonts w:asciiTheme="minorHAnsi" w:eastAsiaTheme="minorEastAsia" w:hAnsiTheme="minorHAnsi" w:cstheme="minorBidi"/>
              <w:noProof/>
              <w:sz w:val="22"/>
              <w:szCs w:val="22"/>
            </w:rPr>
          </w:pPr>
          <w:hyperlink w:anchor="_Toc154752671" w:history="1">
            <w:r w:rsidR="006D471E" w:rsidRPr="00900D74">
              <w:rPr>
                <w:rStyle w:val="Hyperlink"/>
                <w:noProof/>
              </w:rPr>
              <w:t>1.4. Управление на бизнес процесите чрез ориентиран към домейн дизайн</w:t>
            </w:r>
            <w:r w:rsidR="006D471E">
              <w:rPr>
                <w:noProof/>
                <w:webHidden/>
              </w:rPr>
              <w:tab/>
            </w:r>
            <w:r w:rsidR="006D471E">
              <w:rPr>
                <w:noProof/>
                <w:webHidden/>
              </w:rPr>
              <w:fldChar w:fldCharType="begin"/>
            </w:r>
            <w:r w:rsidR="006D471E">
              <w:rPr>
                <w:noProof/>
                <w:webHidden/>
              </w:rPr>
              <w:instrText xml:space="preserve"> PAGEREF _Toc154752671 \h </w:instrText>
            </w:r>
            <w:r w:rsidR="006D471E">
              <w:rPr>
                <w:noProof/>
                <w:webHidden/>
              </w:rPr>
            </w:r>
            <w:r w:rsidR="006D471E">
              <w:rPr>
                <w:noProof/>
                <w:webHidden/>
              </w:rPr>
              <w:fldChar w:fldCharType="separate"/>
            </w:r>
            <w:r w:rsidR="006D471E">
              <w:rPr>
                <w:noProof/>
                <w:webHidden/>
              </w:rPr>
              <w:t>33</w:t>
            </w:r>
            <w:r w:rsidR="006D471E">
              <w:rPr>
                <w:noProof/>
                <w:webHidden/>
              </w:rPr>
              <w:fldChar w:fldCharType="end"/>
            </w:r>
          </w:hyperlink>
        </w:p>
        <w:p w14:paraId="1F2941C7" w14:textId="4E012EAA" w:rsidR="006D471E" w:rsidRDefault="00000000">
          <w:pPr>
            <w:pStyle w:val="TOC1"/>
            <w:rPr>
              <w:rFonts w:asciiTheme="minorHAnsi" w:eastAsiaTheme="minorEastAsia" w:hAnsiTheme="minorHAnsi" w:cstheme="minorBidi"/>
              <w:b w:val="0"/>
              <w:sz w:val="22"/>
              <w:szCs w:val="22"/>
              <w:lang w:val="en-US"/>
            </w:rPr>
          </w:pPr>
          <w:hyperlink w:anchor="_Toc154752672" w:history="1">
            <w:r w:rsidR="006D471E" w:rsidRPr="00900D74">
              <w:rPr>
                <w:rStyle w:val="Hyperlink"/>
              </w:rPr>
              <w:t>Глава 2. Архитектура на облачна система за управление на поръчки от клиенти</w:t>
            </w:r>
            <w:r w:rsidR="006D471E">
              <w:rPr>
                <w:webHidden/>
              </w:rPr>
              <w:tab/>
            </w:r>
            <w:r w:rsidR="006D471E">
              <w:rPr>
                <w:webHidden/>
              </w:rPr>
              <w:fldChar w:fldCharType="begin"/>
            </w:r>
            <w:r w:rsidR="006D471E">
              <w:rPr>
                <w:webHidden/>
              </w:rPr>
              <w:instrText xml:space="preserve"> PAGEREF _Toc154752672 \h </w:instrText>
            </w:r>
            <w:r w:rsidR="006D471E">
              <w:rPr>
                <w:webHidden/>
              </w:rPr>
            </w:r>
            <w:r w:rsidR="006D471E">
              <w:rPr>
                <w:webHidden/>
              </w:rPr>
              <w:fldChar w:fldCharType="separate"/>
            </w:r>
            <w:r w:rsidR="006D471E">
              <w:rPr>
                <w:webHidden/>
              </w:rPr>
              <w:t>49</w:t>
            </w:r>
            <w:r w:rsidR="006D471E">
              <w:rPr>
                <w:webHidden/>
              </w:rPr>
              <w:fldChar w:fldCharType="end"/>
            </w:r>
          </w:hyperlink>
        </w:p>
        <w:p w14:paraId="0CCD22B2" w14:textId="5F29D4C1" w:rsidR="006D471E" w:rsidRDefault="00000000">
          <w:pPr>
            <w:pStyle w:val="TOC2"/>
            <w:rPr>
              <w:rFonts w:asciiTheme="minorHAnsi" w:eastAsiaTheme="minorEastAsia" w:hAnsiTheme="minorHAnsi" w:cstheme="minorBidi"/>
              <w:noProof/>
              <w:sz w:val="22"/>
              <w:szCs w:val="22"/>
            </w:rPr>
          </w:pPr>
          <w:hyperlink w:anchor="_Toc154752673" w:history="1">
            <w:r w:rsidR="006D471E" w:rsidRPr="00900D74">
              <w:rPr>
                <w:rStyle w:val="Hyperlink"/>
                <w:noProof/>
                <w:lang w:val="bg-BG"/>
              </w:rPr>
              <w:t>2.1. Концептуален модел на облачната система за управление на поръчките</w:t>
            </w:r>
            <w:r w:rsidR="006D471E">
              <w:rPr>
                <w:noProof/>
                <w:webHidden/>
              </w:rPr>
              <w:tab/>
            </w:r>
            <w:r w:rsidR="006D471E">
              <w:rPr>
                <w:noProof/>
                <w:webHidden/>
              </w:rPr>
              <w:fldChar w:fldCharType="begin"/>
            </w:r>
            <w:r w:rsidR="006D471E">
              <w:rPr>
                <w:noProof/>
                <w:webHidden/>
              </w:rPr>
              <w:instrText xml:space="preserve"> PAGEREF _Toc154752673 \h </w:instrText>
            </w:r>
            <w:r w:rsidR="006D471E">
              <w:rPr>
                <w:noProof/>
                <w:webHidden/>
              </w:rPr>
            </w:r>
            <w:r w:rsidR="006D471E">
              <w:rPr>
                <w:noProof/>
                <w:webHidden/>
              </w:rPr>
              <w:fldChar w:fldCharType="separate"/>
            </w:r>
            <w:r w:rsidR="006D471E">
              <w:rPr>
                <w:noProof/>
                <w:webHidden/>
              </w:rPr>
              <w:t>49</w:t>
            </w:r>
            <w:r w:rsidR="006D471E">
              <w:rPr>
                <w:noProof/>
                <w:webHidden/>
              </w:rPr>
              <w:fldChar w:fldCharType="end"/>
            </w:r>
          </w:hyperlink>
        </w:p>
        <w:p w14:paraId="34B8D15E" w14:textId="4EE6EDBF" w:rsidR="006D471E" w:rsidRDefault="00000000">
          <w:pPr>
            <w:pStyle w:val="TOC2"/>
            <w:rPr>
              <w:rFonts w:asciiTheme="minorHAnsi" w:eastAsiaTheme="minorEastAsia" w:hAnsiTheme="minorHAnsi" w:cstheme="minorBidi"/>
              <w:noProof/>
              <w:sz w:val="22"/>
              <w:szCs w:val="22"/>
            </w:rPr>
          </w:pPr>
          <w:hyperlink w:anchor="_Toc154752674" w:history="1">
            <w:r w:rsidR="006D471E" w:rsidRPr="00900D74">
              <w:rPr>
                <w:rStyle w:val="Hyperlink"/>
                <w:noProof/>
              </w:rPr>
              <w:t xml:space="preserve">2.2. </w:t>
            </w:r>
            <w:r w:rsidR="006D471E" w:rsidRPr="00900D74">
              <w:rPr>
                <w:rStyle w:val="Hyperlink"/>
                <w:noProof/>
                <w:lang w:val="bg-BG"/>
              </w:rPr>
              <w:t>Логически модел на облачна система за управление на поръчки</w:t>
            </w:r>
            <w:r w:rsidR="006D471E">
              <w:rPr>
                <w:noProof/>
                <w:webHidden/>
              </w:rPr>
              <w:tab/>
            </w:r>
            <w:r w:rsidR="006D471E">
              <w:rPr>
                <w:noProof/>
                <w:webHidden/>
              </w:rPr>
              <w:fldChar w:fldCharType="begin"/>
            </w:r>
            <w:r w:rsidR="006D471E">
              <w:rPr>
                <w:noProof/>
                <w:webHidden/>
              </w:rPr>
              <w:instrText xml:space="preserve"> PAGEREF _Toc154752674 \h </w:instrText>
            </w:r>
            <w:r w:rsidR="006D471E">
              <w:rPr>
                <w:noProof/>
                <w:webHidden/>
              </w:rPr>
            </w:r>
            <w:r w:rsidR="006D471E">
              <w:rPr>
                <w:noProof/>
                <w:webHidden/>
              </w:rPr>
              <w:fldChar w:fldCharType="separate"/>
            </w:r>
            <w:r w:rsidR="006D471E">
              <w:rPr>
                <w:noProof/>
                <w:webHidden/>
              </w:rPr>
              <w:t>55</w:t>
            </w:r>
            <w:r w:rsidR="006D471E">
              <w:rPr>
                <w:noProof/>
                <w:webHidden/>
              </w:rPr>
              <w:fldChar w:fldCharType="end"/>
            </w:r>
          </w:hyperlink>
        </w:p>
        <w:p w14:paraId="3144E0A9" w14:textId="14804ED8" w:rsidR="006D471E" w:rsidRDefault="00000000">
          <w:pPr>
            <w:pStyle w:val="TOC3"/>
            <w:rPr>
              <w:rFonts w:asciiTheme="minorHAnsi" w:eastAsiaTheme="minorEastAsia" w:hAnsiTheme="minorHAnsi" w:cstheme="minorBidi"/>
              <w:noProof/>
              <w:sz w:val="22"/>
              <w:szCs w:val="22"/>
            </w:rPr>
          </w:pPr>
          <w:hyperlink w:anchor="_Toc154752675" w:history="1">
            <w:r w:rsidR="006D471E" w:rsidRPr="00900D74">
              <w:rPr>
                <w:rStyle w:val="Hyperlink"/>
                <w:noProof/>
              </w:rPr>
              <w:t>2.2.1. Модул за управление на потребителските профили</w:t>
            </w:r>
            <w:r w:rsidR="006D471E">
              <w:rPr>
                <w:noProof/>
                <w:webHidden/>
              </w:rPr>
              <w:tab/>
            </w:r>
            <w:r w:rsidR="006D471E">
              <w:rPr>
                <w:noProof/>
                <w:webHidden/>
              </w:rPr>
              <w:fldChar w:fldCharType="begin"/>
            </w:r>
            <w:r w:rsidR="006D471E">
              <w:rPr>
                <w:noProof/>
                <w:webHidden/>
              </w:rPr>
              <w:instrText xml:space="preserve"> PAGEREF _Toc154752675 \h </w:instrText>
            </w:r>
            <w:r w:rsidR="006D471E">
              <w:rPr>
                <w:noProof/>
                <w:webHidden/>
              </w:rPr>
            </w:r>
            <w:r w:rsidR="006D471E">
              <w:rPr>
                <w:noProof/>
                <w:webHidden/>
              </w:rPr>
              <w:fldChar w:fldCharType="separate"/>
            </w:r>
            <w:r w:rsidR="006D471E">
              <w:rPr>
                <w:noProof/>
                <w:webHidden/>
              </w:rPr>
              <w:t>56</w:t>
            </w:r>
            <w:r w:rsidR="006D471E">
              <w:rPr>
                <w:noProof/>
                <w:webHidden/>
              </w:rPr>
              <w:fldChar w:fldCharType="end"/>
            </w:r>
          </w:hyperlink>
        </w:p>
        <w:p w14:paraId="3A6B813F" w14:textId="48BF4835" w:rsidR="006D471E" w:rsidRDefault="00000000">
          <w:pPr>
            <w:pStyle w:val="TOC3"/>
            <w:rPr>
              <w:rFonts w:asciiTheme="minorHAnsi" w:eastAsiaTheme="minorEastAsia" w:hAnsiTheme="minorHAnsi" w:cstheme="minorBidi"/>
              <w:noProof/>
              <w:sz w:val="22"/>
              <w:szCs w:val="22"/>
            </w:rPr>
          </w:pPr>
          <w:hyperlink w:anchor="_Toc154752676" w:history="1">
            <w:r w:rsidR="006D471E" w:rsidRPr="00900D74">
              <w:rPr>
                <w:rStyle w:val="Hyperlink"/>
                <w:noProof/>
              </w:rPr>
              <w:t>2.2.2. Модул за управление</w:t>
            </w:r>
            <w:r w:rsidR="006D471E" w:rsidRPr="00900D74">
              <w:rPr>
                <w:rStyle w:val="Hyperlink"/>
                <w:noProof/>
                <w:lang w:val="bg-BG"/>
              </w:rPr>
              <w:t xml:space="preserve"> на данните за поръчки за продажби</w:t>
            </w:r>
            <w:r w:rsidR="006D471E">
              <w:rPr>
                <w:noProof/>
                <w:webHidden/>
              </w:rPr>
              <w:tab/>
            </w:r>
            <w:r w:rsidR="006D471E">
              <w:rPr>
                <w:noProof/>
                <w:webHidden/>
              </w:rPr>
              <w:fldChar w:fldCharType="begin"/>
            </w:r>
            <w:r w:rsidR="006D471E">
              <w:rPr>
                <w:noProof/>
                <w:webHidden/>
              </w:rPr>
              <w:instrText xml:space="preserve"> PAGEREF _Toc154752676 \h </w:instrText>
            </w:r>
            <w:r w:rsidR="006D471E">
              <w:rPr>
                <w:noProof/>
                <w:webHidden/>
              </w:rPr>
            </w:r>
            <w:r w:rsidR="006D471E">
              <w:rPr>
                <w:noProof/>
                <w:webHidden/>
              </w:rPr>
              <w:fldChar w:fldCharType="separate"/>
            </w:r>
            <w:r w:rsidR="006D471E">
              <w:rPr>
                <w:noProof/>
                <w:webHidden/>
              </w:rPr>
              <w:t>56</w:t>
            </w:r>
            <w:r w:rsidR="006D471E">
              <w:rPr>
                <w:noProof/>
                <w:webHidden/>
              </w:rPr>
              <w:fldChar w:fldCharType="end"/>
            </w:r>
          </w:hyperlink>
        </w:p>
        <w:p w14:paraId="494A1D29" w14:textId="2772D065" w:rsidR="006D471E" w:rsidRDefault="00000000">
          <w:pPr>
            <w:pStyle w:val="TOC3"/>
            <w:rPr>
              <w:rFonts w:asciiTheme="minorHAnsi" w:eastAsiaTheme="minorEastAsia" w:hAnsiTheme="minorHAnsi" w:cstheme="minorBidi"/>
              <w:noProof/>
              <w:sz w:val="22"/>
              <w:szCs w:val="22"/>
            </w:rPr>
          </w:pPr>
          <w:hyperlink w:anchor="_Toc154752677" w:history="1">
            <w:r w:rsidR="006D471E" w:rsidRPr="00900D74">
              <w:rPr>
                <w:rStyle w:val="Hyperlink"/>
                <w:noProof/>
              </w:rPr>
              <w:t>2.2.</w:t>
            </w:r>
            <w:r w:rsidR="006D471E" w:rsidRPr="00900D74">
              <w:rPr>
                <w:rStyle w:val="Hyperlink"/>
                <w:noProof/>
                <w:lang w:val="bg-BG"/>
              </w:rPr>
              <w:t>3</w:t>
            </w:r>
            <w:r w:rsidR="006D471E" w:rsidRPr="00900D74">
              <w:rPr>
                <w:rStyle w:val="Hyperlink"/>
                <w:noProof/>
              </w:rPr>
              <w:t xml:space="preserve">. </w:t>
            </w:r>
            <w:r w:rsidR="006D471E" w:rsidRPr="00900D74">
              <w:rPr>
                <w:rStyle w:val="Hyperlink"/>
                <w:noProof/>
                <w:lang w:val="bg-BG"/>
              </w:rPr>
              <w:t>М</w:t>
            </w:r>
            <w:r w:rsidR="006D471E" w:rsidRPr="00900D74">
              <w:rPr>
                <w:rStyle w:val="Hyperlink"/>
                <w:noProof/>
              </w:rPr>
              <w:t>одул за управление</w:t>
            </w:r>
            <w:r w:rsidR="006D471E" w:rsidRPr="00900D74">
              <w:rPr>
                <w:rStyle w:val="Hyperlink"/>
                <w:noProof/>
                <w:lang w:val="bg-BG"/>
              </w:rPr>
              <w:t xml:space="preserve"> на данните за доставките</w:t>
            </w:r>
            <w:r w:rsidR="006D471E">
              <w:rPr>
                <w:noProof/>
                <w:webHidden/>
              </w:rPr>
              <w:tab/>
            </w:r>
            <w:r w:rsidR="006D471E">
              <w:rPr>
                <w:noProof/>
                <w:webHidden/>
              </w:rPr>
              <w:fldChar w:fldCharType="begin"/>
            </w:r>
            <w:r w:rsidR="006D471E">
              <w:rPr>
                <w:noProof/>
                <w:webHidden/>
              </w:rPr>
              <w:instrText xml:space="preserve"> PAGEREF _Toc154752677 \h </w:instrText>
            </w:r>
            <w:r w:rsidR="006D471E">
              <w:rPr>
                <w:noProof/>
                <w:webHidden/>
              </w:rPr>
            </w:r>
            <w:r w:rsidR="006D471E">
              <w:rPr>
                <w:noProof/>
                <w:webHidden/>
              </w:rPr>
              <w:fldChar w:fldCharType="separate"/>
            </w:r>
            <w:r w:rsidR="006D471E">
              <w:rPr>
                <w:noProof/>
                <w:webHidden/>
              </w:rPr>
              <w:t>57</w:t>
            </w:r>
            <w:r w:rsidR="006D471E">
              <w:rPr>
                <w:noProof/>
                <w:webHidden/>
              </w:rPr>
              <w:fldChar w:fldCharType="end"/>
            </w:r>
          </w:hyperlink>
        </w:p>
        <w:p w14:paraId="3B4D8E7A" w14:textId="087DB040" w:rsidR="006D471E" w:rsidRDefault="00000000">
          <w:pPr>
            <w:pStyle w:val="TOC2"/>
            <w:rPr>
              <w:rFonts w:asciiTheme="minorHAnsi" w:eastAsiaTheme="minorEastAsia" w:hAnsiTheme="minorHAnsi" w:cstheme="minorBidi"/>
              <w:noProof/>
              <w:sz w:val="22"/>
              <w:szCs w:val="22"/>
            </w:rPr>
          </w:pPr>
          <w:hyperlink w:anchor="_Toc154752678" w:history="1">
            <w:r w:rsidR="006D471E" w:rsidRPr="00900D74">
              <w:rPr>
                <w:rStyle w:val="Hyperlink"/>
                <w:noProof/>
              </w:rPr>
              <w:t>2.</w:t>
            </w:r>
            <w:r w:rsidR="006D471E" w:rsidRPr="00900D74">
              <w:rPr>
                <w:rStyle w:val="Hyperlink"/>
                <w:noProof/>
                <w:lang w:val="bg-BG"/>
              </w:rPr>
              <w:t>3</w:t>
            </w:r>
            <w:r w:rsidR="006D471E" w:rsidRPr="00900D74">
              <w:rPr>
                <w:rStyle w:val="Hyperlink"/>
                <w:noProof/>
              </w:rPr>
              <w:t xml:space="preserve">. Kомуникационни модели </w:t>
            </w:r>
            <w:r w:rsidR="006D471E" w:rsidRPr="00900D74">
              <w:rPr>
                <w:rStyle w:val="Hyperlink"/>
                <w:noProof/>
                <w:lang w:val="bg-BG"/>
              </w:rPr>
              <w:t>между модулите</w:t>
            </w:r>
            <w:r w:rsidR="006D471E">
              <w:rPr>
                <w:noProof/>
                <w:webHidden/>
              </w:rPr>
              <w:tab/>
            </w:r>
            <w:r w:rsidR="006D471E">
              <w:rPr>
                <w:noProof/>
                <w:webHidden/>
              </w:rPr>
              <w:fldChar w:fldCharType="begin"/>
            </w:r>
            <w:r w:rsidR="006D471E">
              <w:rPr>
                <w:noProof/>
                <w:webHidden/>
              </w:rPr>
              <w:instrText xml:space="preserve"> PAGEREF _Toc154752678 \h </w:instrText>
            </w:r>
            <w:r w:rsidR="006D471E">
              <w:rPr>
                <w:noProof/>
                <w:webHidden/>
              </w:rPr>
            </w:r>
            <w:r w:rsidR="006D471E">
              <w:rPr>
                <w:noProof/>
                <w:webHidden/>
              </w:rPr>
              <w:fldChar w:fldCharType="separate"/>
            </w:r>
            <w:r w:rsidR="006D471E">
              <w:rPr>
                <w:noProof/>
                <w:webHidden/>
              </w:rPr>
              <w:t>57</w:t>
            </w:r>
            <w:r w:rsidR="006D471E">
              <w:rPr>
                <w:noProof/>
                <w:webHidden/>
              </w:rPr>
              <w:fldChar w:fldCharType="end"/>
            </w:r>
          </w:hyperlink>
        </w:p>
        <w:p w14:paraId="295FBD55" w14:textId="7E2FD9B9" w:rsidR="006D471E" w:rsidRDefault="00000000">
          <w:pPr>
            <w:pStyle w:val="TOC2"/>
            <w:rPr>
              <w:rFonts w:asciiTheme="minorHAnsi" w:eastAsiaTheme="minorEastAsia" w:hAnsiTheme="minorHAnsi" w:cstheme="minorBidi"/>
              <w:noProof/>
              <w:sz w:val="22"/>
              <w:szCs w:val="22"/>
            </w:rPr>
          </w:pPr>
          <w:hyperlink w:anchor="_Toc154752679" w:history="1">
            <w:r w:rsidR="006D471E" w:rsidRPr="00900D74">
              <w:rPr>
                <w:rStyle w:val="Hyperlink"/>
                <w:noProof/>
              </w:rPr>
              <w:t>2.</w:t>
            </w:r>
            <w:r w:rsidR="006D471E" w:rsidRPr="00900D74">
              <w:rPr>
                <w:rStyle w:val="Hyperlink"/>
                <w:noProof/>
                <w:lang w:val="bg-BG"/>
              </w:rPr>
              <w:t>4</w:t>
            </w:r>
            <w:r w:rsidR="006D471E" w:rsidRPr="00900D74">
              <w:rPr>
                <w:rStyle w:val="Hyperlink"/>
                <w:noProof/>
              </w:rPr>
              <w:t>. Функционалност и потребителски интерфейс</w:t>
            </w:r>
            <w:r w:rsidR="006D471E">
              <w:rPr>
                <w:noProof/>
                <w:webHidden/>
              </w:rPr>
              <w:tab/>
            </w:r>
            <w:r w:rsidR="006D471E">
              <w:rPr>
                <w:noProof/>
                <w:webHidden/>
              </w:rPr>
              <w:fldChar w:fldCharType="begin"/>
            </w:r>
            <w:r w:rsidR="006D471E">
              <w:rPr>
                <w:noProof/>
                <w:webHidden/>
              </w:rPr>
              <w:instrText xml:space="preserve"> PAGEREF _Toc154752679 \h </w:instrText>
            </w:r>
            <w:r w:rsidR="006D471E">
              <w:rPr>
                <w:noProof/>
                <w:webHidden/>
              </w:rPr>
            </w:r>
            <w:r w:rsidR="006D471E">
              <w:rPr>
                <w:noProof/>
                <w:webHidden/>
              </w:rPr>
              <w:fldChar w:fldCharType="separate"/>
            </w:r>
            <w:r w:rsidR="006D471E">
              <w:rPr>
                <w:noProof/>
                <w:webHidden/>
              </w:rPr>
              <w:t>60</w:t>
            </w:r>
            <w:r w:rsidR="006D471E">
              <w:rPr>
                <w:noProof/>
                <w:webHidden/>
              </w:rPr>
              <w:fldChar w:fldCharType="end"/>
            </w:r>
          </w:hyperlink>
        </w:p>
        <w:p w14:paraId="58EF25A4" w14:textId="3C1C1D63" w:rsidR="006D471E" w:rsidRDefault="00000000">
          <w:pPr>
            <w:pStyle w:val="TOC1"/>
            <w:rPr>
              <w:rFonts w:asciiTheme="minorHAnsi" w:eastAsiaTheme="minorEastAsia" w:hAnsiTheme="minorHAnsi" w:cstheme="minorBidi"/>
              <w:b w:val="0"/>
              <w:sz w:val="22"/>
              <w:szCs w:val="22"/>
              <w:lang w:val="en-US"/>
            </w:rPr>
          </w:pPr>
          <w:hyperlink w:anchor="_Toc154752680" w:history="1">
            <w:r w:rsidR="006D471E" w:rsidRPr="00900D74">
              <w:rPr>
                <w:rStyle w:val="Hyperlink"/>
              </w:rPr>
              <w:t>Глава 3. Изграждане и използване на облачна система за производствено предприятие "Хейделберг Цимент Девня" АД</w:t>
            </w:r>
            <w:r w:rsidR="006D471E">
              <w:rPr>
                <w:webHidden/>
              </w:rPr>
              <w:tab/>
            </w:r>
            <w:r w:rsidR="006D471E">
              <w:rPr>
                <w:webHidden/>
              </w:rPr>
              <w:fldChar w:fldCharType="begin"/>
            </w:r>
            <w:r w:rsidR="006D471E">
              <w:rPr>
                <w:webHidden/>
              </w:rPr>
              <w:instrText xml:space="preserve"> PAGEREF _Toc154752680 \h </w:instrText>
            </w:r>
            <w:r w:rsidR="006D471E">
              <w:rPr>
                <w:webHidden/>
              </w:rPr>
            </w:r>
            <w:r w:rsidR="006D471E">
              <w:rPr>
                <w:webHidden/>
              </w:rPr>
              <w:fldChar w:fldCharType="separate"/>
            </w:r>
            <w:r w:rsidR="006D471E">
              <w:rPr>
                <w:webHidden/>
              </w:rPr>
              <w:t>65</w:t>
            </w:r>
            <w:r w:rsidR="006D471E">
              <w:rPr>
                <w:webHidden/>
              </w:rPr>
              <w:fldChar w:fldCharType="end"/>
            </w:r>
          </w:hyperlink>
        </w:p>
        <w:p w14:paraId="6983F485" w14:textId="798AF6D2" w:rsidR="006D471E" w:rsidRDefault="00000000">
          <w:pPr>
            <w:pStyle w:val="TOC2"/>
            <w:rPr>
              <w:rFonts w:asciiTheme="minorHAnsi" w:eastAsiaTheme="minorEastAsia" w:hAnsiTheme="minorHAnsi" w:cstheme="minorBidi"/>
              <w:noProof/>
              <w:sz w:val="22"/>
              <w:szCs w:val="22"/>
            </w:rPr>
          </w:pPr>
          <w:hyperlink w:anchor="_Toc154752681" w:history="1">
            <w:r w:rsidR="006D471E" w:rsidRPr="00900D74">
              <w:rPr>
                <w:rStyle w:val="Hyperlink"/>
                <w:noProof/>
              </w:rPr>
              <w:t>3.1. Обща характеристика на дейността на компанията</w:t>
            </w:r>
            <w:r w:rsidR="006D471E">
              <w:rPr>
                <w:noProof/>
                <w:webHidden/>
              </w:rPr>
              <w:tab/>
            </w:r>
            <w:r w:rsidR="006D471E">
              <w:rPr>
                <w:noProof/>
                <w:webHidden/>
              </w:rPr>
              <w:fldChar w:fldCharType="begin"/>
            </w:r>
            <w:r w:rsidR="006D471E">
              <w:rPr>
                <w:noProof/>
                <w:webHidden/>
              </w:rPr>
              <w:instrText xml:space="preserve"> PAGEREF _Toc154752681 \h </w:instrText>
            </w:r>
            <w:r w:rsidR="006D471E">
              <w:rPr>
                <w:noProof/>
                <w:webHidden/>
              </w:rPr>
            </w:r>
            <w:r w:rsidR="006D471E">
              <w:rPr>
                <w:noProof/>
                <w:webHidden/>
              </w:rPr>
              <w:fldChar w:fldCharType="separate"/>
            </w:r>
            <w:r w:rsidR="006D471E">
              <w:rPr>
                <w:noProof/>
                <w:webHidden/>
              </w:rPr>
              <w:t>65</w:t>
            </w:r>
            <w:r w:rsidR="006D471E">
              <w:rPr>
                <w:noProof/>
                <w:webHidden/>
              </w:rPr>
              <w:fldChar w:fldCharType="end"/>
            </w:r>
          </w:hyperlink>
        </w:p>
        <w:p w14:paraId="06487A65" w14:textId="1A047D68" w:rsidR="006D471E" w:rsidRDefault="00000000">
          <w:pPr>
            <w:pStyle w:val="TOC2"/>
            <w:rPr>
              <w:rFonts w:asciiTheme="minorHAnsi" w:eastAsiaTheme="minorEastAsia" w:hAnsiTheme="minorHAnsi" w:cstheme="minorBidi"/>
              <w:noProof/>
              <w:sz w:val="22"/>
              <w:szCs w:val="22"/>
            </w:rPr>
          </w:pPr>
          <w:hyperlink w:anchor="_Toc154752682" w:history="1">
            <w:r w:rsidR="006D471E" w:rsidRPr="00900D74">
              <w:rPr>
                <w:rStyle w:val="Hyperlink"/>
                <w:noProof/>
              </w:rPr>
              <w:t xml:space="preserve">3.2. </w:t>
            </w:r>
            <w:r w:rsidR="006D471E" w:rsidRPr="00900D74">
              <w:rPr>
                <w:rStyle w:val="Hyperlink"/>
                <w:noProof/>
                <w:lang w:val="bg-BG"/>
              </w:rPr>
              <w:t>Избор на технологични средства за реализация на системата</w:t>
            </w:r>
            <w:r w:rsidR="006D471E">
              <w:rPr>
                <w:noProof/>
                <w:webHidden/>
              </w:rPr>
              <w:tab/>
            </w:r>
            <w:r w:rsidR="006D471E">
              <w:rPr>
                <w:noProof/>
                <w:webHidden/>
              </w:rPr>
              <w:fldChar w:fldCharType="begin"/>
            </w:r>
            <w:r w:rsidR="006D471E">
              <w:rPr>
                <w:noProof/>
                <w:webHidden/>
              </w:rPr>
              <w:instrText xml:space="preserve"> PAGEREF _Toc154752682 \h </w:instrText>
            </w:r>
            <w:r w:rsidR="006D471E">
              <w:rPr>
                <w:noProof/>
                <w:webHidden/>
              </w:rPr>
            </w:r>
            <w:r w:rsidR="006D471E">
              <w:rPr>
                <w:noProof/>
                <w:webHidden/>
              </w:rPr>
              <w:fldChar w:fldCharType="separate"/>
            </w:r>
            <w:r w:rsidR="006D471E">
              <w:rPr>
                <w:noProof/>
                <w:webHidden/>
              </w:rPr>
              <w:t>68</w:t>
            </w:r>
            <w:r w:rsidR="006D471E">
              <w:rPr>
                <w:noProof/>
                <w:webHidden/>
              </w:rPr>
              <w:fldChar w:fldCharType="end"/>
            </w:r>
          </w:hyperlink>
        </w:p>
        <w:p w14:paraId="258C33A2" w14:textId="12418678" w:rsidR="006D471E" w:rsidRDefault="00000000">
          <w:pPr>
            <w:pStyle w:val="TOC2"/>
            <w:rPr>
              <w:rFonts w:asciiTheme="minorHAnsi" w:eastAsiaTheme="minorEastAsia" w:hAnsiTheme="minorHAnsi" w:cstheme="minorBidi"/>
              <w:noProof/>
              <w:sz w:val="22"/>
              <w:szCs w:val="22"/>
            </w:rPr>
          </w:pPr>
          <w:hyperlink w:anchor="_Toc154752683" w:history="1">
            <w:r w:rsidR="006D471E" w:rsidRPr="00900D74">
              <w:rPr>
                <w:rStyle w:val="Hyperlink"/>
                <w:noProof/>
              </w:rPr>
              <w:t xml:space="preserve">3.3. </w:t>
            </w:r>
            <w:r w:rsidR="006D471E" w:rsidRPr="00900D74">
              <w:rPr>
                <w:rStyle w:val="Hyperlink"/>
                <w:noProof/>
                <w:lang w:val="bg-BG"/>
              </w:rPr>
              <w:t>Физическа реализация на системата</w:t>
            </w:r>
            <w:r w:rsidR="006D471E">
              <w:rPr>
                <w:noProof/>
                <w:webHidden/>
              </w:rPr>
              <w:tab/>
            </w:r>
            <w:r w:rsidR="006D471E">
              <w:rPr>
                <w:noProof/>
                <w:webHidden/>
              </w:rPr>
              <w:fldChar w:fldCharType="begin"/>
            </w:r>
            <w:r w:rsidR="006D471E">
              <w:rPr>
                <w:noProof/>
                <w:webHidden/>
              </w:rPr>
              <w:instrText xml:space="preserve"> PAGEREF _Toc154752683 \h </w:instrText>
            </w:r>
            <w:r w:rsidR="006D471E">
              <w:rPr>
                <w:noProof/>
                <w:webHidden/>
              </w:rPr>
            </w:r>
            <w:r w:rsidR="006D471E">
              <w:rPr>
                <w:noProof/>
                <w:webHidden/>
              </w:rPr>
              <w:fldChar w:fldCharType="separate"/>
            </w:r>
            <w:r w:rsidR="006D471E">
              <w:rPr>
                <w:noProof/>
                <w:webHidden/>
              </w:rPr>
              <w:t>71</w:t>
            </w:r>
            <w:r w:rsidR="006D471E">
              <w:rPr>
                <w:noProof/>
                <w:webHidden/>
              </w:rPr>
              <w:fldChar w:fldCharType="end"/>
            </w:r>
          </w:hyperlink>
        </w:p>
        <w:p w14:paraId="0EA59782" w14:textId="62C12023" w:rsidR="006D471E" w:rsidRDefault="00000000">
          <w:pPr>
            <w:pStyle w:val="TOC2"/>
            <w:rPr>
              <w:rFonts w:asciiTheme="minorHAnsi" w:eastAsiaTheme="minorEastAsia" w:hAnsiTheme="minorHAnsi" w:cstheme="minorBidi"/>
              <w:noProof/>
              <w:sz w:val="22"/>
              <w:szCs w:val="22"/>
            </w:rPr>
          </w:pPr>
          <w:hyperlink w:anchor="_Toc154752684" w:history="1">
            <w:r w:rsidR="006D471E" w:rsidRPr="00900D74">
              <w:rPr>
                <w:rStyle w:val="Hyperlink"/>
                <w:noProof/>
                <w:lang w:val="bg-BG"/>
              </w:rPr>
              <w:t>3.5. Мониторинг и системен дневник</w:t>
            </w:r>
            <w:r w:rsidR="006D471E">
              <w:rPr>
                <w:noProof/>
                <w:webHidden/>
              </w:rPr>
              <w:tab/>
            </w:r>
            <w:r w:rsidR="006D471E">
              <w:rPr>
                <w:noProof/>
                <w:webHidden/>
              </w:rPr>
              <w:fldChar w:fldCharType="begin"/>
            </w:r>
            <w:r w:rsidR="006D471E">
              <w:rPr>
                <w:noProof/>
                <w:webHidden/>
              </w:rPr>
              <w:instrText xml:space="preserve"> PAGEREF _Toc154752684 \h </w:instrText>
            </w:r>
            <w:r w:rsidR="006D471E">
              <w:rPr>
                <w:noProof/>
                <w:webHidden/>
              </w:rPr>
            </w:r>
            <w:r w:rsidR="006D471E">
              <w:rPr>
                <w:noProof/>
                <w:webHidden/>
              </w:rPr>
              <w:fldChar w:fldCharType="separate"/>
            </w:r>
            <w:r w:rsidR="006D471E">
              <w:rPr>
                <w:noProof/>
                <w:webHidden/>
              </w:rPr>
              <w:t>78</w:t>
            </w:r>
            <w:r w:rsidR="006D471E">
              <w:rPr>
                <w:noProof/>
                <w:webHidden/>
              </w:rPr>
              <w:fldChar w:fldCharType="end"/>
            </w:r>
          </w:hyperlink>
        </w:p>
        <w:p w14:paraId="5C366DF5" w14:textId="01B21EE9"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4752665"/>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4752666"/>
      <w:r w:rsidRPr="005A040A">
        <w:rPr>
          <w:lang w:val="bg-BG"/>
        </w:rPr>
        <w:lastRenderedPageBreak/>
        <w:t>Въведение</w:t>
      </w:r>
      <w:bookmarkEnd w:id="0"/>
      <w:bookmarkEnd w:id="5"/>
      <w:bookmarkEnd w:id="6"/>
    </w:p>
    <w:p w14:paraId="41552E51" w14:textId="6BD6AC55" w:rsidR="00CF2D0B" w:rsidRDefault="00D34FEE" w:rsidP="00AB1DF4">
      <w:pPr>
        <w:pStyle w:val="disbody"/>
        <w:spacing w:line="348" w:lineRule="auto"/>
        <w:ind w:firstLine="567"/>
      </w:pPr>
      <w:r w:rsidRPr="00D34FEE">
        <w:t xml:space="preserve">Производствените компании се сблъскват с различни </w:t>
      </w:r>
      <w:r>
        <w:t>проблеми</w:t>
      </w:r>
      <w:r w:rsidRPr="00D34FEE">
        <w:t>, когато обработват поръчките на клиенти в рамките на своите вериги за доставка на продукти.</w:t>
      </w:r>
      <w:r>
        <w:t xml:space="preserve"> </w:t>
      </w:r>
      <w:r w:rsidR="00CF2D0B" w:rsidRPr="00CF2D0B">
        <w:t>Това включва</w:t>
      </w:r>
      <w:r>
        <w:t xml:space="preserve"> </w:t>
      </w:r>
      <w:r w:rsidR="00CF2D0B" w:rsidRPr="00CF2D0B">
        <w:t>управление на множество доставчици, различни транспортни маршрути</w:t>
      </w:r>
      <w:r>
        <w:t>, качество и изисквания към продуктите</w:t>
      </w:r>
      <w:r w:rsidR="00CF2D0B" w:rsidRPr="00CF2D0B">
        <w:t>, което увеличава риска от забавяния и повишава оперативните разходи.</w:t>
      </w:r>
      <w:r w:rsidR="008320CC">
        <w:t xml:space="preserve"> Динамиката</w:t>
      </w:r>
      <w:r w:rsidR="008320CC" w:rsidRPr="008320CC">
        <w:t xml:space="preserve"> на съвременната</w:t>
      </w:r>
      <w:r w:rsidR="008320CC">
        <w:t xml:space="preserve">, </w:t>
      </w:r>
      <w:r w:rsidR="008320CC" w:rsidRPr="00AB1DF4">
        <w:t xml:space="preserve">бързо променящия се бизнес </w:t>
      </w:r>
      <w:r w:rsidR="008320CC" w:rsidRPr="005A040A">
        <w:t>среда</w:t>
      </w:r>
      <w:r w:rsidR="008320CC" w:rsidRPr="008320CC">
        <w:t xml:space="preserve"> и разширяването на пазара</w:t>
      </w:r>
      <w:r w:rsidR="008320CC">
        <w:t>,</w:t>
      </w:r>
      <w:r w:rsidR="008320CC" w:rsidRPr="008320CC">
        <w:t xml:space="preserve"> произтича</w:t>
      </w:r>
      <w:r w:rsidR="008320CC">
        <w:t>щи</w:t>
      </w:r>
      <w:r w:rsidR="008320CC" w:rsidRPr="008320CC">
        <w:t xml:space="preserve"> от промени като придобиван</w:t>
      </w:r>
      <w:r w:rsidR="008320CC">
        <w:t>е</w:t>
      </w:r>
      <w:r w:rsidR="008320CC" w:rsidRPr="008320CC">
        <w:t xml:space="preserve"> или сливан</w:t>
      </w:r>
      <w:r w:rsidR="008320CC">
        <w:t>е</w:t>
      </w:r>
      <w:r w:rsidR="008320CC" w:rsidRPr="008320CC">
        <w:t xml:space="preserve"> на компании,</w:t>
      </w:r>
      <w:r w:rsidR="008320CC">
        <w:t xml:space="preserve"> също са важни фактор.</w:t>
      </w:r>
    </w:p>
    <w:p w14:paraId="4E7BF513" w14:textId="0FF8FE0F" w:rsidR="008320CC" w:rsidRDefault="00AB1DF4" w:rsidP="00AB1DF4">
      <w:pPr>
        <w:pStyle w:val="disbody"/>
        <w:spacing w:line="348" w:lineRule="auto"/>
        <w:ind w:firstLine="567"/>
      </w:pPr>
      <w:r w:rsidRPr="005A040A">
        <w:t xml:space="preserve">Въпреки електронната логистика и системите за управление на ресурсите, много </w:t>
      </w:r>
      <w:r w:rsidR="00057B55" w:rsidRPr="00057B55">
        <w:t xml:space="preserve">предприятия </w:t>
      </w:r>
      <w:r w:rsidRPr="005A040A">
        <w:t xml:space="preserve">срещат </w:t>
      </w:r>
      <w:r>
        <w:t>проблеми</w:t>
      </w:r>
      <w:r w:rsidRPr="005A040A">
        <w:t xml:space="preserve"> </w:t>
      </w:r>
      <w:r w:rsidR="00057B55" w:rsidRPr="00057B55">
        <w:t>с проследяването на поръчките и доставките в реално време. Това ограничава способността им да реагират на промени в търсенето или</w:t>
      </w:r>
      <w:r w:rsidR="00057B55">
        <w:t xml:space="preserve"> </w:t>
      </w:r>
      <w:r w:rsidR="00057B55" w:rsidRPr="00057B55">
        <w:t xml:space="preserve">своевременно да </w:t>
      </w:r>
      <w:r w:rsidR="00057B55">
        <w:t>се решат</w:t>
      </w:r>
      <w:r w:rsidR="00057B55" w:rsidRPr="00057B55">
        <w:t xml:space="preserve"> проблемни ситуации , водейки до загуба на клиентска удовлетвореност и потенциални финансови загуби.</w:t>
      </w:r>
      <w:r w:rsidR="00057B55">
        <w:t xml:space="preserve"> Забелязват се проблеми с</w:t>
      </w:r>
      <w:r w:rsidR="00057B55" w:rsidRPr="00057B55">
        <w:t xml:space="preserve"> интегр</w:t>
      </w:r>
      <w:r w:rsidR="00057B55">
        <w:t>ацията на</w:t>
      </w:r>
      <w:r w:rsidR="00057B55" w:rsidRPr="00057B55">
        <w:t xml:space="preserve"> различни информационни системи, което води до затруднено вземане на решения.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98531D">
        <w:t xml:space="preserve">интегрирането на </w:t>
      </w:r>
      <w:r w:rsidR="00F009DC" w:rsidRPr="00F009DC">
        <w:t xml:space="preserve">системи </w:t>
      </w:r>
      <w:r w:rsidR="0098531D">
        <w:t>за</w:t>
      </w:r>
      <w:r w:rsidR="00F009DC" w:rsidRPr="00F009DC">
        <w:t xml:space="preserve"> </w:t>
      </w:r>
      <w:r w:rsidR="0098531D">
        <w:t>п</w:t>
      </w:r>
      <w:r w:rsidR="0098531D" w:rsidRPr="0098531D">
        <w:t xml:space="preserve">ланиране на ресурсите на предприятието </w:t>
      </w:r>
      <w:r w:rsidR="00F009DC" w:rsidRPr="00F009DC">
        <w:t>(ERP)</w:t>
      </w:r>
      <w:r w:rsidR="0098531D">
        <w:t xml:space="preserve"> </w:t>
      </w:r>
      <w:r w:rsidR="0098531D" w:rsidRPr="00F009DC">
        <w:t>със</w:t>
      </w:r>
      <w:r w:rsidR="00F009DC" w:rsidRPr="00F009DC">
        <w:t xml:space="preserve"> </w:t>
      </w:r>
      <w:r w:rsidR="0098531D">
        <w:t>и</w:t>
      </w:r>
      <w:r w:rsidR="0098531D" w:rsidRPr="0098531D">
        <w:t xml:space="preserve">нтернет на нещата </w:t>
      </w:r>
      <w:r w:rsidR="0098531D" w:rsidRPr="00F009DC">
        <w:t>(IoT)</w:t>
      </w:r>
      <w:r w:rsidR="0098531D">
        <w:t xml:space="preserve"> </w:t>
      </w:r>
      <w:r w:rsidR="00F009DC" w:rsidRPr="00F009DC">
        <w:t xml:space="preserve">може да </w:t>
      </w:r>
      <w:r w:rsidR="00CD14AF">
        <w:t xml:space="preserve">доведе до проблеми със </w:t>
      </w:r>
      <w:r w:rsidR="00F009DC" w:rsidRPr="00F009DC">
        <w:t>сигурността.</w:t>
      </w:r>
      <w:r w:rsidR="00CD14AF">
        <w:t xml:space="preserve"> Голяма част от използваните корпоративни системи са създадени преди приемането и използването на подобни технологии.</w:t>
      </w:r>
      <w:r w:rsidR="00EA33D2">
        <w:t xml:space="preserve"> В тази връзка, п</w:t>
      </w:r>
      <w:r w:rsidR="00CD14AF" w:rsidRPr="00CD14AF">
        <w:t>роизводствените предприятия трябва да се съобразяват с местни и международни регулации и стандарти за качество и безопасност, което включва административни процедури и отчитане</w:t>
      </w:r>
      <w:r w:rsidR="00CD14AF">
        <w:t xml:space="preserve">. </w:t>
      </w:r>
    </w:p>
    <w:p w14:paraId="1F7F0D51" w14:textId="7B660533" w:rsidR="00AB1DF4" w:rsidRDefault="007B7AAC" w:rsidP="009C7F01">
      <w:pPr>
        <w:pStyle w:val="disbody"/>
        <w:spacing w:line="348" w:lineRule="auto"/>
        <w:ind w:firstLine="567"/>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Pr="007B7AAC">
        <w:t>. Изследователската работа се съсредоточава около 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 xml:space="preserve">регистриране на поръчка </w:t>
      </w:r>
      <w:r w:rsidR="0025380F">
        <w:lastRenderedPageBreak/>
        <w:t>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 функционалности на крайните потребители</w:t>
      </w:r>
      <w:r w:rsidRPr="007B7AAC">
        <w:t>.</w:t>
      </w:r>
    </w:p>
    <w:p w14:paraId="608A42C7" w14:textId="2F585F94" w:rsidR="00160621" w:rsidRPr="005A040A" w:rsidRDefault="009C7F01" w:rsidP="009C7F01">
      <w:pPr>
        <w:pStyle w:val="disbody"/>
        <w:spacing w:line="348" w:lineRule="auto"/>
        <w:ind w:firstLine="567"/>
        <w:rPr>
          <w:b/>
          <w:bCs/>
          <w:szCs w:val="28"/>
        </w:rPr>
      </w:pPr>
      <w:r w:rsidRPr="005A040A">
        <w:t xml:space="preserve">Системата предоставя видимост както за бизнеса, така и за клиента. </w:t>
      </w:r>
      <w:r w:rsidR="0025380F">
        <w:t>Производствените о</w:t>
      </w:r>
      <w:r w:rsidRPr="005A040A">
        <w:t xml:space="preserve">рганизации могат </w:t>
      </w:r>
      <w:r w:rsidR="0025380F">
        <w:t>получат прогноза</w:t>
      </w:r>
      <w:r w:rsidR="00966620">
        <w:t xml:space="preserve"> и да </w:t>
      </w:r>
      <w:r w:rsidR="00966620" w:rsidRPr="005A040A">
        <w:t>следят заявките</w:t>
      </w:r>
      <w:r w:rsidR="00966620">
        <w:t xml:space="preserve"> в реално време</w:t>
      </w:r>
      <w:r w:rsidRPr="005A040A">
        <w:t>, а клиентите имат възможност да проследят статуса на своята поръчка</w:t>
      </w:r>
      <w:r w:rsidR="009968A4" w:rsidRPr="005A040A">
        <w:t xml:space="preserve"> и съответна доставка</w:t>
      </w:r>
      <w:r w:rsidRPr="005A040A">
        <w:t xml:space="preserve">. </w:t>
      </w:r>
      <w:r w:rsidR="00966620">
        <w:t>С</w:t>
      </w:r>
      <w:r w:rsidRPr="005A040A">
        <w:t>офтуер</w:t>
      </w:r>
      <w:r w:rsidR="00966620">
        <w:t>а</w:t>
      </w:r>
      <w:r w:rsidRPr="005A040A">
        <w:t xml:space="preserve"> позволява на бизнеса да координира</w:t>
      </w:r>
      <w:r w:rsidR="00966620">
        <w:t>, рационализира и оптимизира</w:t>
      </w:r>
      <w:r w:rsidRPr="005A040A">
        <w:t xml:space="preserve"> процеса на изпълнени</w:t>
      </w:r>
      <w:r w:rsidR="00C151DF">
        <w:t>е</w:t>
      </w:r>
      <w:r w:rsidRPr="005A040A">
        <w:t>.</w:t>
      </w:r>
    </w:p>
    <w:p w14:paraId="5B01E9A8" w14:textId="5DB28D73" w:rsidR="00E65F7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 и успех на</w:t>
      </w:r>
      <w:r w:rsidR="000332CD">
        <w:rPr>
          <w:szCs w:val="28"/>
          <w:lang w:val="en-US"/>
        </w:rPr>
        <w:t xml:space="preserve"> </w:t>
      </w:r>
      <w:r w:rsidR="00A26BC2">
        <w:rPr>
          <w:szCs w:val="28"/>
        </w:rPr>
        <w:t>производствени предприятия</w:t>
      </w:r>
      <w:r w:rsidR="009C7F01" w:rsidRPr="005A040A">
        <w:rPr>
          <w:szCs w:val="28"/>
        </w:rPr>
        <w:t xml:space="preserve">. </w:t>
      </w:r>
      <w:r w:rsidR="00A26BC2">
        <w:rPr>
          <w:szCs w:val="28"/>
        </w:rPr>
        <w:t xml:space="preserve">Въпреки, че идеята за облачни решения в областта на електронната логистика и </w:t>
      </w:r>
      <w:r w:rsidR="00A26BC2" w:rsidRPr="00A26BC2">
        <w:rPr>
          <w:szCs w:val="28"/>
        </w:rPr>
        <w:t>търговия</w:t>
      </w:r>
      <w:r w:rsidR="00A26BC2">
        <w:rPr>
          <w:szCs w:val="28"/>
          <w:lang w:val="en-US"/>
        </w:rPr>
        <w:t xml:space="preserve"> </w:t>
      </w:r>
      <w:r w:rsidR="00A26BC2">
        <w:rPr>
          <w:szCs w:val="28"/>
        </w:rPr>
        <w:t>не е нова,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мобилните и уеб приложения, изкуственият интелект и </w:t>
      </w:r>
      <w:r w:rsidR="00A26BC2">
        <w:rPr>
          <w:szCs w:val="28"/>
          <w:lang w:val="en-US"/>
        </w:rPr>
        <w:t xml:space="preserve">IoT </w:t>
      </w:r>
      <w:r w:rsidR="00A26BC2">
        <w:rPr>
          <w:szCs w:val="28"/>
        </w:rPr>
        <w:t>технологиите.</w:t>
      </w:r>
    </w:p>
    <w:p w14:paraId="5CE813BC" w14:textId="0E9B40A6" w:rsidR="00E65F7A" w:rsidRPr="005A040A" w:rsidRDefault="00A26BC2" w:rsidP="00E65F7A">
      <w:pPr>
        <w:pStyle w:val="disbody"/>
        <w:spacing w:line="348" w:lineRule="auto"/>
        <w:ind w:firstLine="567"/>
        <w:rPr>
          <w:szCs w:val="28"/>
        </w:rPr>
      </w:pPr>
      <w:r>
        <w:rPr>
          <w:szCs w:val="28"/>
        </w:rPr>
        <w:t>Тази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752DC1B1" w:rsidR="009C7F01" w:rsidRPr="005A040A"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превозни средства и др. Всички тези ресурси са насочени към обща цел - осигуряване доставка на продукта до клиентите. Внедряването на персонализираната система ще рационализира комуникацията и координацията, което ще доведе до подобрена ефективност и удовлетворение.</w:t>
      </w:r>
    </w:p>
    <w:p w14:paraId="19FE4393" w14:textId="545BCE25"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w:t>
      </w:r>
      <w:r w:rsidRPr="005A040A">
        <w:rPr>
          <w:szCs w:val="28"/>
        </w:rPr>
        <w:lastRenderedPageBreak/>
        <w:t xml:space="preserve">за управление на поръчките от клиенти върху ефективността на планиране на ресурсите и управлението на веригите за доставки в производствени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средства, свързани с цифровизацията на тези процедури,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10DACF4D"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производствените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6FCE2C04"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подобрят и рационализират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0CEA47BF" w:rsidR="00160621" w:rsidRPr="00D836BF"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процесите, свързани с </w:t>
      </w:r>
      <w:r w:rsidR="00D836BF" w:rsidRPr="00D836BF">
        <w:rPr>
          <w:szCs w:val="28"/>
        </w:rPr>
        <w:t>проектирането и внедряването на облачна система, която събира и доставя данни в реално време</w:t>
      </w:r>
      <w:r w:rsidR="00D836BF">
        <w:rPr>
          <w:szCs w:val="28"/>
        </w:rPr>
        <w:t xml:space="preserve"> към</w:t>
      </w:r>
      <w:r w:rsidR="00D836BF" w:rsidRPr="00D836BF">
        <w:rPr>
          <w:szCs w:val="28"/>
        </w:rPr>
        <w:t xml:space="preserve"> </w:t>
      </w:r>
      <w:r w:rsidR="00D836BF">
        <w:rPr>
          <w:szCs w:val="28"/>
        </w:rPr>
        <w:t>информационния</w:t>
      </w:r>
      <w:r w:rsidR="00D836BF" w:rsidRPr="00D836BF">
        <w:rPr>
          <w:szCs w:val="28"/>
        </w:rPr>
        <w:t xml:space="preserve"> поток. Системата има за цел да подобри оперативната ефективност, да създаде възможности за управление на веригата за доставки и да оптимизира комуникацията между служители и клиенти.</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 xml:space="preserve">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w:t>
      </w:r>
      <w:r w:rsidRPr="005A040A">
        <w:lastRenderedPageBreak/>
        <w:t>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0F71D28D" w14:textId="6823938C" w:rsidR="00FA23E9" w:rsidRDefault="00FA23E9" w:rsidP="000E031D">
      <w:pPr>
        <w:pStyle w:val="disbody"/>
        <w:spacing w:line="348" w:lineRule="auto"/>
        <w:ind w:firstLine="567"/>
      </w:pPr>
      <w:r>
        <w:t>В и</w:t>
      </w:r>
      <w:r w:rsidRPr="00FA23E9">
        <w:t>зследването</w:t>
      </w:r>
      <w:r>
        <w:t xml:space="preserve"> са</w:t>
      </w:r>
      <w:r w:rsidRPr="00FA23E9">
        <w:t xml:space="preserve"> използв</w:t>
      </w:r>
      <w:r>
        <w:t>ани подходи на исторически, сравнителен, системен и комплексен</w:t>
      </w:r>
      <w:r w:rsidR="00E75AB9">
        <w:t xml:space="preserve"> </w:t>
      </w:r>
      <w:r>
        <w:t>анализ</w:t>
      </w:r>
      <w:r w:rsidRPr="00FA23E9">
        <w:t>.</w:t>
      </w:r>
      <w:r>
        <w:t xml:space="preserve"> </w:t>
      </w:r>
      <w:r w:rsidRPr="00FA23E9">
        <w:t>За постигане на поставените цели и задачи,</w:t>
      </w:r>
      <w:r w:rsidR="00E75AB9">
        <w:t xml:space="preserve"> при </w:t>
      </w:r>
      <w:r w:rsidRPr="00FA23E9">
        <w:t>изследване</w:t>
      </w:r>
      <w:r w:rsidR="007F7F9F">
        <w:t>то</w:t>
      </w:r>
      <w:r w:rsidR="00E75AB9">
        <w:t xml:space="preserve"> са </w:t>
      </w:r>
      <w:r w:rsidR="00E75AB9" w:rsidRPr="00E75AB9">
        <w:t>прил</w:t>
      </w:r>
      <w:r w:rsidR="00E75AB9">
        <w:t xml:space="preserve">ожени </w:t>
      </w:r>
      <w:r w:rsidRPr="00FA23E9">
        <w:t xml:space="preserve">методи </w:t>
      </w:r>
      <w:r w:rsidR="007F7F9F">
        <w:t xml:space="preserve">на </w:t>
      </w:r>
      <w:r w:rsidRPr="00FA23E9">
        <w:t>логически и статистически анализ</w:t>
      </w:r>
      <w:r w:rsidR="00E75AB9">
        <w:t xml:space="preserve"> на данни</w:t>
      </w:r>
      <w:r w:rsidRPr="00FA23E9">
        <w:t>,</w:t>
      </w:r>
      <w:r w:rsidR="00C6452C">
        <w:t xml:space="preserve"> </w:t>
      </w:r>
      <w:r w:rsidR="00C6452C" w:rsidRPr="00FA23E9">
        <w:t>създаване</w:t>
      </w:r>
      <w:r w:rsidR="00C6452C">
        <w:t>,</w:t>
      </w:r>
      <w:r w:rsidRPr="00FA23E9">
        <w:t xml:space="preserve"> моделиране </w:t>
      </w:r>
      <w:r w:rsidR="007F7F9F">
        <w:t>и алгоритмизация</w:t>
      </w:r>
      <w:r w:rsidRPr="00FA23E9">
        <w:t xml:space="preserve"> на</w:t>
      </w:r>
      <w:r w:rsidR="007F7F9F">
        <w:t xml:space="preserve"> облачна</w:t>
      </w:r>
      <w:r w:rsidRPr="00FA23E9">
        <w:t xml:space="preserve"> информационн</w:t>
      </w:r>
      <w:r w:rsidR="007F7F9F">
        <w:t>а</w:t>
      </w:r>
      <w:r w:rsidRPr="00FA23E9">
        <w:t xml:space="preserve"> систем</w:t>
      </w:r>
      <w:r w:rsidR="007F7F9F">
        <w:t>а</w:t>
      </w:r>
      <w:r w:rsidR="007F7F9F" w:rsidRPr="007F7F9F">
        <w:t xml:space="preserve">, </w:t>
      </w:r>
      <w:r w:rsidRPr="00FA23E9">
        <w:t>с акцент върху значението на бизнес домейна.</w:t>
      </w:r>
    </w:p>
    <w:p w14:paraId="5BB762E1" w14:textId="7515F6FD" w:rsidR="00244898" w:rsidRDefault="00200A9C" w:rsidP="000E031D">
      <w:pPr>
        <w:pStyle w:val="disbody"/>
        <w:spacing w:line="348" w:lineRule="auto"/>
        <w:ind w:firstLine="567"/>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Т</w:t>
      </w:r>
      <w:r w:rsidR="00244898" w:rsidRPr="005A040A">
        <w:t xml:space="preserve">рета </w:t>
      </w:r>
      <w:r w:rsidRPr="005A040A">
        <w:t xml:space="preserve">глава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w:t>
      </w:r>
      <w:r w:rsidR="00244898">
        <w:t>.</w:t>
      </w:r>
    </w:p>
    <w:p w14:paraId="25593EE9" w14:textId="187792F8" w:rsidR="00244898" w:rsidRPr="005A040A" w:rsidRDefault="00244898" w:rsidP="00244898">
      <w:pPr>
        <w:pStyle w:val="disbody"/>
        <w:spacing w:line="348" w:lineRule="auto"/>
        <w:ind w:firstLine="567"/>
        <w:rPr>
          <w:szCs w:val="28"/>
        </w:rPr>
      </w:pPr>
    </w:p>
    <w:p w14:paraId="2717C321" w14:textId="346D2F2B" w:rsidR="00AA14A8" w:rsidRPr="005A040A" w:rsidRDefault="00AA14A8" w:rsidP="000E031D">
      <w:pPr>
        <w:pStyle w:val="disbody"/>
        <w:spacing w:line="348" w:lineRule="auto"/>
        <w:ind w:firstLine="567"/>
        <w:rPr>
          <w:szCs w:val="28"/>
        </w:rPr>
      </w:pPr>
      <w:r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4752667"/>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4752668"/>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w:t>
      </w:r>
      <w:r w:rsidRPr="009C3695">
        <w:lastRenderedPageBreak/>
        <w:t xml:space="preserve">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 xml:space="preserve">вериги за доставки се фокусират върху </w:t>
      </w:r>
      <w:r w:rsidR="00B61E56" w:rsidRPr="00B61E56">
        <w:lastRenderedPageBreak/>
        <w:t>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 xml:space="preserve">тратегията </w:t>
      </w:r>
      <w:r w:rsidR="002E6749" w:rsidRPr="005A040A">
        <w:lastRenderedPageBreak/>
        <w:t>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w:t>
      </w:r>
      <w:r w:rsidR="00D55F85" w:rsidRPr="005A040A">
        <w:lastRenderedPageBreak/>
        <w:t>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lastRenderedPageBreak/>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lastRenderedPageBreak/>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F26320" w14:textId="5AB86EEC"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w:t>
      </w:r>
      <w:r w:rsidR="003C3E34" w:rsidRPr="005A040A">
        <w:lastRenderedPageBreak/>
        <w:t xml:space="preserve">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7777777" w:rsidR="00966A5B"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w:t>
      </w:r>
      <w:r w:rsidRPr="005A040A">
        <w:lastRenderedPageBreak/>
        <w:t>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 и ефективност (Schmidt &amp; Simone, 2019).</w:t>
      </w:r>
      <w:r w:rsidR="007760CC">
        <w:t xml:space="preserve"> </w:t>
      </w:r>
    </w:p>
    <w:p w14:paraId="23657858" w14:textId="66FE0636" w:rsidR="008A6135" w:rsidRPr="005A040A" w:rsidRDefault="00966A5B" w:rsidP="00FC6D6D">
      <w:pPr>
        <w:pStyle w:val="disbody"/>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(Fisher &amp; Raman, 2020).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Pr="00966A5B">
        <w:t xml:space="preserve">(Chen et al., 2022).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&amp; Sharma,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1E73C3">
        <w:t xml:space="preserve"> </w:t>
      </w:r>
      <w:r w:rsidRPr="00966A5B">
        <w:t>(Singh &amp; Reddy, 2019).</w:t>
      </w: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lastRenderedPageBreak/>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197F3A90" w:rsidR="004B164B"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r w:rsidR="00F74ED1">
        <w:rPr>
          <w:lang w:val="en-US"/>
        </w:rPr>
        <w:t xml:space="preserve"> </w:t>
      </w: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w:t>
      </w:r>
      <w:r w:rsidRPr="005A040A">
        <w:lastRenderedPageBreak/>
        <w:t xml:space="preserve">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340B8756" w:rsidR="00F74ED1" w:rsidRPr="005A040A" w:rsidRDefault="001B6BB2" w:rsidP="0090603D">
      <w:pPr>
        <w:pStyle w:val="disbody"/>
        <w:ind w:firstLine="567"/>
      </w:pPr>
      <w:r>
        <w:t>П</w:t>
      </w:r>
      <w:r w:rsidR="00CD26CB" w:rsidRPr="00CD26CB">
        <w:t xml:space="preserve">роучвания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w:t>
      </w:r>
      <w:r w:rsidR="003D73F6">
        <w:t>АБВ</w:t>
      </w:r>
      <w:r w:rsidR="00CD26CB" w:rsidRPr="00CD26CB">
        <w:t xml:space="preserve">, 2022) 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6F2E66" w:rsidRPr="006F2E66">
        <w:t>.</w:t>
      </w:r>
    </w:p>
    <w:p w14:paraId="771B3EE2" w14:textId="34FFB173" w:rsidR="00C02060" w:rsidRDefault="003361BB" w:rsidP="001F5306">
      <w:pPr>
        <w:pStyle w:val="Heading2"/>
        <w:numPr>
          <w:ilvl w:val="1"/>
          <w:numId w:val="7"/>
        </w:numPr>
        <w:rPr>
          <w:lang w:val="bg-BG"/>
        </w:rPr>
      </w:pPr>
      <w:bookmarkStart w:id="16" w:name="_Toc154752669"/>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44DBEBA4" w14:textId="73CBE129" w:rsidR="00030107" w:rsidRDefault="00030107" w:rsidP="00052B54">
      <w:pPr>
        <w:pStyle w:val="disbody"/>
      </w:pPr>
      <w:r w:rsidRPr="00030107">
        <w:t xml:space="preserve">Според проучване, проведено от ABV през 2022 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 електронни устройства за обмен на данни, технологии за Интернет на мрежата (IoT), системи за управление на складове (WMS) и системи за управление на транспорт (TMS)</w:t>
      </w:r>
      <w:r w:rsidR="00311888">
        <w:t>.</w:t>
      </w:r>
    </w:p>
    <w:p w14:paraId="6F89E098" w14:textId="177A2D6B" w:rsidR="00311888" w:rsidRDefault="00311888" w:rsidP="00052B54">
      <w:pPr>
        <w:pStyle w:val="disbody"/>
      </w:pPr>
    </w:p>
    <w:p w14:paraId="50476996" w14:textId="3DB99A89" w:rsidR="00052B54" w:rsidRDefault="00311888" w:rsidP="00052B54">
      <w:pPr>
        <w:pStyle w:val="disbody"/>
      </w:pPr>
      <w:r>
        <w:lastRenderedPageBreak/>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AEF2299"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на разгледаните източници</w:t>
      </w:r>
      <w:r w:rsidRPr="00F96382">
        <w:t xml:space="preserve"> 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t>Фиг. 1.17. Процесен модел на веригата за доставки. (разработка на автора)</w:t>
      </w:r>
    </w:p>
    <w:p w14:paraId="2B91480C" w14:textId="7059002C" w:rsidR="000834DF" w:rsidRDefault="000834DF" w:rsidP="000834DF">
      <w:pPr>
        <w:pStyle w:val="disbody"/>
      </w:pPr>
      <w:r>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 xml:space="preserve">цялостно разширяване на бизнеса, както и </w:t>
      </w:r>
      <w:r>
        <w:lastRenderedPageBreak/>
        <w:t>справянето с глобалните проблеми (Lee et al., 2022).</w:t>
      </w:r>
    </w:p>
    <w:p w14:paraId="41C35C4B" w14:textId="2E5E3CF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77777777"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5F548FD0" w:rsidR="0035417D" w:rsidRPr="005A040A" w:rsidRDefault="00234179" w:rsidP="009C4A18">
      <w:pPr>
        <w:pStyle w:val="disbody"/>
        <w:ind w:firstLine="567"/>
      </w:pPr>
      <w:r w:rsidRPr="00255E45">
        <w:t>В съответствие с модела ABC,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 xml:space="preserve">стандартите и споразуменията за ниво на обслужване.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lastRenderedPageBreak/>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6ACA1CA2" w14:textId="5A811992" w:rsidR="00B66A1D" w:rsidRDefault="00B66A1D" w:rsidP="0090603D">
      <w:pPr>
        <w:pStyle w:val="Heading2"/>
        <w:ind w:firstLine="567"/>
        <w:rPr>
          <w:lang w:val="bg-BG"/>
        </w:rPr>
      </w:pPr>
      <w:bookmarkStart w:id="17" w:name="_Toc154752670"/>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4C735ED"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w:t>
      </w:r>
      <w:r w:rsidR="00B66A1D" w:rsidRPr="005A040A">
        <w:rPr>
          <w:bCs/>
          <w:i/>
          <w:iCs/>
        </w:rPr>
        <w:lastRenderedPageBreak/>
        <w:t xml:space="preserve">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77777777"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Според АБВ,</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t xml:space="preserve">АБВ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lastRenderedPageBreak/>
        <w:t>Време за отговор = Време за обработка + Време на изчакване</w:t>
      </w:r>
    </w:p>
    <w:p w14:paraId="3A060C8A" w14:textId="77777777"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 АБВ,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C8C4986"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АБВ, 2023</w:t>
      </w:r>
      <w:r w:rsidRPr="005A040A">
        <w:rPr>
          <w:lang w:val="en-US"/>
        </w:rPr>
        <w:t>)</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77777777" w:rsidR="00CF59B0" w:rsidRPr="0030145D" w:rsidRDefault="00CF59B0" w:rsidP="00CF59B0">
      <w:pPr>
        <w:pStyle w:val="disbody"/>
        <w:ind w:firstLine="567"/>
      </w:pPr>
      <w:r w:rsidRPr="005A040A">
        <w:t>Според проучване на Google</w:t>
      </w:r>
      <w:r>
        <w:rPr>
          <w:lang w:val="en-US"/>
        </w:rPr>
        <w:t xml:space="preserve"> (</w:t>
      </w:r>
      <w:r>
        <w:t>АБВ</w:t>
      </w:r>
      <w:r>
        <w:rPr>
          <w:lang w:val="en-US"/>
        </w:rPr>
        <w:t>, 2023)</w:t>
      </w:r>
      <w:r>
        <w:t>,</w:t>
      </w:r>
      <w:r w:rsidRPr="005A040A">
        <w:t xml:space="preserve"> 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w:t>
      </w:r>
      <w:r>
        <w:lastRenderedPageBreak/>
        <w:t>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t>АБВ</w:t>
      </w:r>
      <w:r>
        <w:rPr>
          <w:lang w:val="en-US"/>
        </w:rPr>
        <w:t>, 2023)</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Публикациите в областта</w:t>
      </w:r>
      <w:r>
        <w:rPr>
          <w:lang w:val="en-US"/>
        </w:rPr>
        <w:t xml:space="preserve"> (</w:t>
      </w:r>
      <w:r>
        <w:t>АБВ</w:t>
      </w:r>
      <w:r>
        <w:rPr>
          <w:lang w:val="en-US"/>
        </w:rPr>
        <w:t>, 2023)</w:t>
      </w:r>
      <w:r>
        <w:t>,</w:t>
      </w:r>
      <w:r w:rsidRPr="005A040A">
        <w:t xml:space="preserve">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Според АБВ,</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77777777"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Pr>
          <w:lang w:val="en-US"/>
        </w:rPr>
        <w:t xml:space="preserve"> (</w:t>
      </w:r>
      <w:r>
        <w:t>АБВ</w:t>
      </w:r>
      <w:r>
        <w:rPr>
          <w:lang w:val="en-US"/>
        </w:rPr>
        <w:t>, 2023)</w:t>
      </w:r>
      <w:r>
        <w:t>, 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Според АБВ,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77777777"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3A50BD34" w:rsidR="00CF59B0" w:rsidRPr="00CF59B0" w:rsidRDefault="00CF59B0" w:rsidP="00CF59B0">
      <w:pPr>
        <w:pStyle w:val="disbody"/>
        <w:ind w:firstLine="567"/>
        <w:rPr>
          <w:lang w:val="en-US"/>
        </w:rPr>
      </w:pPr>
      <w:r>
        <w:lastRenderedPageBreak/>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юридически екипи, </w:t>
      </w:r>
      <w:r w:rsidRPr="008D10D2">
        <w:t>SLO и SLI попадат в обсега на софтуерните архитекти</w:t>
      </w:r>
      <w:r>
        <w:rPr>
          <w:lang w:val="en-US"/>
        </w:rPr>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lastRenderedPageBreak/>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0F7A2FA5" w:rsidR="007907D8" w:rsidRPr="00800FBD" w:rsidRDefault="00B66A1D" w:rsidP="003D57E7">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1262721A"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 xml:space="preserve">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 xml:space="preserve">АБВ, </w:t>
      </w:r>
      <w:r w:rsidR="00FD00D2" w:rsidRPr="005A040A">
        <w:t>)</w:t>
      </w:r>
      <w:r w:rsidR="00A23619">
        <w:t>.</w:t>
      </w:r>
    </w:p>
    <w:p w14:paraId="1B6905C7" w14:textId="59444B66" w:rsidR="0001150C" w:rsidRDefault="00C6745E" w:rsidP="00121546">
      <w:pPr>
        <w:pStyle w:val="disbody"/>
        <w:ind w:firstLine="567"/>
      </w:pPr>
      <w:r>
        <w:t>Проучвания на източници в областта</w:t>
      </w:r>
      <w:r w:rsidR="004D3C13">
        <w:t xml:space="preserve"> (АБВ,)</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D7114">
        <w:rPr>
          <w:highlight w:val="yellow"/>
        </w:rPr>
        <w:t xml:space="preserve">Фигура </w:t>
      </w:r>
      <w:r w:rsidR="00D577B4" w:rsidRPr="005D7114">
        <w:rPr>
          <w:highlight w:val="yellow"/>
        </w:rPr>
        <w:t>1</w:t>
      </w:r>
      <w:r w:rsidRPr="005D7114">
        <w:rPr>
          <w:highlight w:val="yellow"/>
        </w:rPr>
        <w:t>.Х</w:t>
      </w:r>
      <w:r w:rsidR="00B66A1D" w:rsidRPr="005A040A">
        <w:t xml:space="preserve"> показва общи услуги за поддръжка, които използват облачните системи.</w:t>
      </w:r>
      <w:r w:rsidR="00121546">
        <w:t xml:space="preserve"> </w:t>
      </w: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CF1650B" w14:textId="42B8936C" w:rsidR="00B66A1D" w:rsidRPr="005A040A" w:rsidRDefault="00B27099" w:rsidP="00B930F0">
      <w:pPr>
        <w:pStyle w:val="Heading2"/>
      </w:pPr>
      <w:bookmarkStart w:id="21" w:name="_Toc139783661"/>
      <w:bookmarkStart w:id="22" w:name="_Toc154752671"/>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w:t>
      </w:r>
      <w:r w:rsidR="00373CEB">
        <w:lastRenderedPageBreak/>
        <w:t xml:space="preserve">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w:t>
      </w:r>
      <w:r w:rsidRPr="005A040A">
        <w:lastRenderedPageBreak/>
        <w:t>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5B742CF9"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F31262" w:rsidRPr="00337B6B">
        <w:t>Eric Evans</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741FCF7E"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337B6B">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24559DD6"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w:t>
      </w:r>
      <w:r>
        <w:lastRenderedPageBreak/>
        <w:t>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682B2CC5" w14:textId="0394D62A" w:rsidR="0044319C" w:rsidRPr="002E28E2" w:rsidRDefault="000249DC" w:rsidP="000E52A7">
      <w:pPr>
        <w:pStyle w:val="disbody"/>
        <w:rPr>
          <w:lang w:val="en-US"/>
        </w:rPr>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15257647" w14:textId="47F57ABA" w:rsidR="002E28E2" w:rsidRDefault="002E28E2" w:rsidP="002E28E2">
      <w:pPr>
        <w:pStyle w:val="disbody"/>
      </w:pPr>
      <w:r>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lastRenderedPageBreak/>
        <w:drawing>
          <wp:inline distT="0" distB="0" distL="0" distR="0" wp14:anchorId="3B543660" wp14:editId="3FF428E6">
            <wp:extent cx="4869180" cy="2968625"/>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69180" cy="2968625"/>
                    </a:xfrm>
                    <a:prstGeom prst="rect">
                      <a:avLst/>
                    </a:prstGeom>
                    <a:noFill/>
                    <a:ln>
                      <a:noFill/>
                    </a:ln>
                  </pic:spPr>
                </pic:pic>
              </a:graphicData>
            </a:graphic>
          </wp:inline>
        </w:drawing>
      </w:r>
    </w:p>
    <w:p w14:paraId="1EF23844" w14:textId="0823AF04"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 Leanstack &lt;https://leanstack.com/lean-canvas&gt;, [23.08.2022]</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47A8119" w:rsidR="0081142B" w:rsidRDefault="00F31262" w:rsidP="00F31262">
      <w:pPr>
        <w:pStyle w:val="disbody"/>
        <w:jc w:val="left"/>
      </w:pPr>
      <w:r>
        <w:rPr>
          <w:noProof/>
          <w:lang w:val="en-US"/>
        </w:rPr>
        <w:t xml:space="preserve"> </w:t>
      </w:r>
      <w:r w:rsidR="0081142B">
        <w:rPr>
          <w:noProof/>
        </w:rPr>
        <w:drawing>
          <wp:inline distT="0" distB="0" distL="0" distR="0" wp14:anchorId="67A6ED31" wp14:editId="09D4F9F3">
            <wp:extent cx="4797632" cy="352578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9582" cy="3541916"/>
                    </a:xfrm>
                    <a:prstGeom prst="rect">
                      <a:avLst/>
                    </a:prstGeom>
                    <a:noFill/>
                    <a:ln>
                      <a:noFill/>
                    </a:ln>
                  </pic:spPr>
                </pic:pic>
              </a:graphicData>
            </a:graphic>
          </wp:inline>
        </w:drawing>
      </w:r>
    </w:p>
    <w:p w14:paraId="1D0742F5" w14:textId="7ABFD8EA" w:rsidR="00002003" w:rsidRPr="00002003" w:rsidRDefault="00002003" w:rsidP="00002003">
      <w:pPr>
        <w:pStyle w:val="disfigtitle"/>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 Leanstack &lt;https://leanstack.com/lean-canvas&gt;, [23.08.2022]</w:t>
      </w:r>
    </w:p>
    <w:p w14:paraId="01D85459" w14:textId="101F55D8" w:rsidR="00DD15A0" w:rsidRDefault="0081142B" w:rsidP="00CE43C9">
      <w:pPr>
        <w:pStyle w:val="disbody"/>
      </w:pPr>
      <w:r>
        <w:lastRenderedPageBreak/>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1D2D017C" w14:textId="2316771B" w:rsidR="00002003" w:rsidRDefault="00002003" w:rsidP="00F31262">
      <w:pPr>
        <w:pStyle w:val="disbody"/>
        <w:jc w:val="center"/>
        <w:rPr>
          <w:lang w:val="en-US"/>
        </w:rPr>
      </w:pPr>
      <w:r w:rsidRPr="005A040A">
        <w:rPr>
          <w:noProof/>
          <w:lang w:val="en-GB"/>
        </w:rPr>
        <w:drawing>
          <wp:inline distT="0" distB="0" distL="0" distR="0" wp14:anchorId="14E93A02" wp14:editId="52630AA2">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7D79BC69" w14:textId="24FD35F2"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Източник: Leanstack &lt;https://leanstack.com/lean-canvas&gt;, [23.08.2022]</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 xml:space="preserve">голямата част от корпоративните </w:t>
      </w:r>
      <w:r w:rsidR="00DE71E7" w:rsidRPr="005A040A">
        <w:lastRenderedPageBreak/>
        <w:t>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4A647BC8" w:rsidR="00095289" w:rsidRPr="005A040A" w:rsidRDefault="00EB54EB" w:rsidP="005223DB">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 Leanstack &lt;https://leanstack.com/lean-canvas&gt;, [23.08.2022]</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w:t>
      </w:r>
      <w:r w:rsidR="006E29CC">
        <w:lastRenderedPageBreak/>
        <w:t>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w:t>
      </w:r>
      <w:r w:rsidR="0042419A" w:rsidRPr="005A040A">
        <w:lastRenderedPageBreak/>
        <w:t>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w:t>
      </w:r>
      <w:r w:rsidRPr="005A040A">
        <w:lastRenderedPageBreak/>
        <w:t>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w:t>
      </w:r>
      <w:r w:rsidR="00095289" w:rsidRPr="005A040A">
        <w:lastRenderedPageBreak/>
        <w:t>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0BFAEB41"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Pr="00B809F1">
        <w:t xml:space="preserve">Mike Cohn </w:t>
      </w:r>
      <w:r>
        <w:t>&lt;https://leanstack.com/lean-canvas&gt;, [23.08.2022]</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xml:space="preserve">. Според литературните </w:t>
      </w:r>
      <w:r>
        <w:lastRenderedPageBreak/>
        <w:t>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lastRenderedPageBreak/>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Pr="00027F3F">
        <w:rPr>
          <w:highlight w:val="yellow"/>
        </w:rPr>
        <w:t>предизвикателства</w:t>
      </w:r>
      <w:r w:rsidRPr="005A040A">
        <w:t>.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67E7527F"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Pr="00027F3F">
        <w:rPr>
          <w:highlight w:val="yellow"/>
        </w:rPr>
        <w:t>предизвикателства</w:t>
      </w:r>
      <w:r w:rsidRPr="005A040A">
        <w:t xml:space="preserve"> ще служат като основни точки, около които ще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4752672"/>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4752673"/>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1A92607F"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5A219B2C" w:rsidR="00222B2F" w:rsidRDefault="00222B2F" w:rsidP="00276546">
      <w:pPr>
        <w:ind w:firstLine="567"/>
        <w:rPr>
          <w:rStyle w:val="disbodyChar"/>
          <w:lang w:val="en-US"/>
        </w:rPr>
      </w:pPr>
      <w:r w:rsidRPr="00222B2F">
        <w:rPr>
          <w:rStyle w:val="disbodyChar"/>
        </w:rPr>
        <w:t xml:space="preserve">В </w:t>
      </w:r>
      <w:r>
        <w:rPr>
          <w:rStyle w:val="disbodyChar"/>
        </w:rPr>
        <w:t>условията</w:t>
      </w:r>
      <w:r w:rsidRPr="00222B2F">
        <w:rPr>
          <w:rStyle w:val="disbodyChar"/>
        </w:rPr>
        <w:t xml:space="preserve"> на нестабилни пазарни изисквания</w:t>
      </w:r>
      <w:r>
        <w:rPr>
          <w:rStyle w:val="disbodyChar"/>
        </w:rPr>
        <w:t xml:space="preserve">, </w:t>
      </w:r>
      <w:r w:rsidRPr="00222B2F">
        <w:rPr>
          <w:rStyle w:val="disbodyChar"/>
        </w:rPr>
        <w:t>оперативната гъвкавост се очертава като</w:t>
      </w:r>
      <w:r>
        <w:rPr>
          <w:rStyle w:val="disbodyChar"/>
        </w:rPr>
        <w:t xml:space="preserve"> важен</w:t>
      </w:r>
      <w:r w:rsidRPr="00222B2F">
        <w:rPr>
          <w:rStyle w:val="disbodyChar"/>
        </w:rPr>
        <w:t xml:space="preserve"> атрибут за производствените организации (Lee &amp; Tan, </w:t>
      </w:r>
      <w:r w:rsidRPr="00222B2F">
        <w:rPr>
          <w:rStyle w:val="disbodyChar"/>
        </w:rPr>
        <w:lastRenderedPageBreak/>
        <w:t xml:space="preserve">2021). </w:t>
      </w:r>
      <w:r>
        <w:rPr>
          <w:rStyle w:val="disbodyChar"/>
        </w:rPr>
        <w:t>Б</w:t>
      </w:r>
      <w:r w:rsidRPr="00222B2F">
        <w:rPr>
          <w:rStyle w:val="disbodyChar"/>
        </w:rPr>
        <w:t>азиран</w:t>
      </w:r>
      <w:r>
        <w:rPr>
          <w:rStyle w:val="disbodyChar"/>
        </w:rPr>
        <w:t>ата</w:t>
      </w:r>
      <w:r w:rsidRPr="00222B2F">
        <w:rPr>
          <w:rStyle w:val="disbodyChar"/>
        </w:rPr>
        <w:t xml:space="preserve"> на облак</w:t>
      </w:r>
      <w:r>
        <w:rPr>
          <w:rStyle w:val="disbodyChar"/>
        </w:rPr>
        <w:t xml:space="preserve"> система</w:t>
      </w:r>
      <w:r w:rsidRPr="00222B2F">
        <w:rPr>
          <w:rStyle w:val="disbodyChar"/>
        </w:rPr>
        <w:t xml:space="preserve">, предлага </w:t>
      </w:r>
      <w:r w:rsidR="00E12D58">
        <w:rPr>
          <w:rStyle w:val="disbodyChar"/>
        </w:rPr>
        <w:t xml:space="preserve">подходи </w:t>
      </w:r>
      <w:r w:rsidRPr="00222B2F">
        <w:rPr>
          <w:rStyle w:val="disbodyChar"/>
        </w:rPr>
        <w:t>за адаптиране към променливи</w:t>
      </w:r>
      <w:r w:rsidR="00E12D58">
        <w:rPr>
          <w:rStyle w:val="disbodyChar"/>
        </w:rPr>
        <w:t xml:space="preserve"> като повишен потребителски трафик,</w:t>
      </w:r>
      <w:r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Pr>
          <w:rStyle w:val="disbodyChar"/>
        </w:rPr>
        <w:t xml:space="preserve"> </w:t>
      </w:r>
      <w:r w:rsidRPr="00222B2F">
        <w:rPr>
          <w:rStyle w:val="disbodyChar"/>
        </w:rPr>
        <w:t>облачни</w:t>
      </w:r>
      <w:r>
        <w:rPr>
          <w:rStyle w:val="disbodyChar"/>
        </w:rPr>
        <w:t>те</w:t>
      </w:r>
      <w:r w:rsidRPr="00222B2F">
        <w:rPr>
          <w:rStyle w:val="disbodyChar"/>
        </w:rPr>
        <w:t xml:space="preserve"> технологиите могат да улеснят управление</w:t>
      </w:r>
      <w:r>
        <w:rPr>
          <w:rStyle w:val="disbodyChar"/>
        </w:rPr>
        <w:t>то</w:t>
      </w:r>
      <w:r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Pr="00222B2F">
        <w:rPr>
          <w:rStyle w:val="disbodyChar"/>
        </w:rPr>
        <w:t>, като по този начин</w:t>
      </w:r>
      <w:r>
        <w:rPr>
          <w:rStyle w:val="disbodyChar"/>
        </w:rPr>
        <w:t xml:space="preserve"> да</w:t>
      </w:r>
      <w:r w:rsidRPr="00222B2F">
        <w:rPr>
          <w:rStyle w:val="disbodyChar"/>
        </w:rPr>
        <w:t xml:space="preserve"> дават на</w:t>
      </w:r>
      <w:r>
        <w:rPr>
          <w:rStyle w:val="disbodyChar"/>
        </w:rPr>
        <w:t xml:space="preserve"> </w:t>
      </w:r>
      <w:r w:rsidR="00E12D58" w:rsidRPr="00E12D58">
        <w:rPr>
          <w:rStyle w:val="disbodyChar"/>
        </w:rPr>
        <w:t xml:space="preserve">производствената </w:t>
      </w:r>
      <w:r w:rsidRPr="00222B2F">
        <w:rPr>
          <w:rStyle w:val="disbodyChar"/>
        </w:rPr>
        <w:t xml:space="preserve">организацията </w:t>
      </w:r>
      <w:r w:rsidR="00E12D58">
        <w:rPr>
          <w:rStyle w:val="disbodyChar"/>
        </w:rPr>
        <w:t xml:space="preserve">възможността </w:t>
      </w:r>
      <w:r w:rsidRPr="00222B2F">
        <w:rPr>
          <w:rStyle w:val="disbodyChar"/>
        </w:rPr>
        <w:t>да реагира бързо на динамичните пазарни условия.</w:t>
      </w:r>
    </w:p>
    <w:p w14:paraId="777F0193" w14:textId="7D3F47B1"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 xml:space="preserve">ERP, CRM,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78AD74AC" w:rsidR="00F55718" w:rsidRDefault="00F55718" w:rsidP="00EC64BE">
      <w:pPr>
        <w:pStyle w:val="disbody"/>
        <w:rPr>
          <w:rStyle w:val="disbodyChar"/>
        </w:rPr>
      </w:pPr>
      <w:r>
        <w:rPr>
          <w:rStyle w:val="disbodyChar"/>
        </w:rPr>
        <w:t>Според АБВ,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7777777"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4752674"/>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4752675"/>
      <w:r>
        <w:lastRenderedPageBreak/>
        <w:t xml:space="preserve">2.2.1. </w:t>
      </w:r>
      <w:r w:rsidR="00FD4B13" w:rsidRPr="00FD4B13">
        <w:t>Модул за управление на потребителските профили</w:t>
      </w:r>
      <w:bookmarkEnd w:id="33"/>
    </w:p>
    <w:p w14:paraId="06BAFE9B" w14:textId="45F198C4"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427546E4" w14:textId="21F9541C" w:rsidR="003410E0" w:rsidRDefault="00705B98" w:rsidP="003410E0">
      <w:pPr>
        <w:pStyle w:val="Heading3"/>
      </w:pPr>
      <w:bookmarkStart w:id="34" w:name="_Toc154752676"/>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4752677"/>
      <w:r>
        <w:lastRenderedPageBreak/>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4752678"/>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0388B5F0"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lastRenderedPageBreak/>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lastRenderedPageBreak/>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lastRenderedPageBreak/>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4752679"/>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4752680"/>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4752681"/>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4752682"/>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4752683"/>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4752684"/>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92873" w14:textId="77777777" w:rsidR="00CB713D" w:rsidRDefault="00CB713D" w:rsidP="0061646F">
      <w:pPr>
        <w:spacing w:line="240" w:lineRule="auto"/>
      </w:pPr>
      <w:r>
        <w:separator/>
      </w:r>
    </w:p>
  </w:endnote>
  <w:endnote w:type="continuationSeparator" w:id="0">
    <w:p w14:paraId="70C95B77" w14:textId="77777777" w:rsidR="00CB713D" w:rsidRDefault="00CB713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527CE" w14:textId="77777777" w:rsidR="00CB713D" w:rsidRDefault="00CB713D" w:rsidP="0061646F">
      <w:pPr>
        <w:spacing w:line="240" w:lineRule="auto"/>
      </w:pPr>
      <w:r>
        <w:separator/>
      </w:r>
    </w:p>
  </w:footnote>
  <w:footnote w:type="continuationSeparator" w:id="0">
    <w:p w14:paraId="4DB8CFCA" w14:textId="77777777" w:rsidR="00CB713D" w:rsidRDefault="00CB713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2003"/>
    <w:rsid w:val="0000250F"/>
    <w:rsid w:val="0000282B"/>
    <w:rsid w:val="00003A06"/>
    <w:rsid w:val="00005115"/>
    <w:rsid w:val="00007755"/>
    <w:rsid w:val="0001150C"/>
    <w:rsid w:val="00011544"/>
    <w:rsid w:val="000115C3"/>
    <w:rsid w:val="00011D22"/>
    <w:rsid w:val="00013B04"/>
    <w:rsid w:val="00013CAA"/>
    <w:rsid w:val="000159EC"/>
    <w:rsid w:val="0001648F"/>
    <w:rsid w:val="000165BA"/>
    <w:rsid w:val="00017057"/>
    <w:rsid w:val="00021300"/>
    <w:rsid w:val="000214BF"/>
    <w:rsid w:val="00021CF5"/>
    <w:rsid w:val="00022172"/>
    <w:rsid w:val="00022CDD"/>
    <w:rsid w:val="0002465B"/>
    <w:rsid w:val="000249DC"/>
    <w:rsid w:val="00025015"/>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E05"/>
    <w:rsid w:val="0004233B"/>
    <w:rsid w:val="00042441"/>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AC0"/>
    <w:rsid w:val="0006523C"/>
    <w:rsid w:val="00065E2C"/>
    <w:rsid w:val="0006778F"/>
    <w:rsid w:val="00070B5E"/>
    <w:rsid w:val="00071663"/>
    <w:rsid w:val="000717E9"/>
    <w:rsid w:val="00071D0C"/>
    <w:rsid w:val="000724EC"/>
    <w:rsid w:val="00073765"/>
    <w:rsid w:val="00074FD8"/>
    <w:rsid w:val="0008088E"/>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3222"/>
    <w:rsid w:val="000935AF"/>
    <w:rsid w:val="00095289"/>
    <w:rsid w:val="00095969"/>
    <w:rsid w:val="000A05A1"/>
    <w:rsid w:val="000A07DF"/>
    <w:rsid w:val="000A3787"/>
    <w:rsid w:val="000A39AF"/>
    <w:rsid w:val="000A4184"/>
    <w:rsid w:val="000A6E35"/>
    <w:rsid w:val="000A7107"/>
    <w:rsid w:val="000A74D6"/>
    <w:rsid w:val="000A74F9"/>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D118A"/>
    <w:rsid w:val="000D3860"/>
    <w:rsid w:val="000D4E6B"/>
    <w:rsid w:val="000D4E9C"/>
    <w:rsid w:val="000D557A"/>
    <w:rsid w:val="000D5E9C"/>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1AEF"/>
    <w:rsid w:val="00181FBF"/>
    <w:rsid w:val="0018203A"/>
    <w:rsid w:val="001833CC"/>
    <w:rsid w:val="00186474"/>
    <w:rsid w:val="00186CE0"/>
    <w:rsid w:val="001870DA"/>
    <w:rsid w:val="00187D2F"/>
    <w:rsid w:val="00190FE1"/>
    <w:rsid w:val="001910D9"/>
    <w:rsid w:val="001916A2"/>
    <w:rsid w:val="00192699"/>
    <w:rsid w:val="00193526"/>
    <w:rsid w:val="001944B3"/>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5770"/>
    <w:rsid w:val="001B6BB2"/>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E73C3"/>
    <w:rsid w:val="001E7434"/>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116EF"/>
    <w:rsid w:val="0021397A"/>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2ADA"/>
    <w:rsid w:val="00283987"/>
    <w:rsid w:val="00284920"/>
    <w:rsid w:val="00287219"/>
    <w:rsid w:val="00287810"/>
    <w:rsid w:val="002922A1"/>
    <w:rsid w:val="00292685"/>
    <w:rsid w:val="00292B29"/>
    <w:rsid w:val="00293596"/>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2523"/>
    <w:rsid w:val="00322D0D"/>
    <w:rsid w:val="003239D0"/>
    <w:rsid w:val="00325504"/>
    <w:rsid w:val="00325AF6"/>
    <w:rsid w:val="00325EE9"/>
    <w:rsid w:val="00326CD6"/>
    <w:rsid w:val="003278EA"/>
    <w:rsid w:val="00327F6C"/>
    <w:rsid w:val="00330C76"/>
    <w:rsid w:val="003322D6"/>
    <w:rsid w:val="003327D8"/>
    <w:rsid w:val="003361BB"/>
    <w:rsid w:val="0033664C"/>
    <w:rsid w:val="00337159"/>
    <w:rsid w:val="003379AC"/>
    <w:rsid w:val="00337B6B"/>
    <w:rsid w:val="003410E0"/>
    <w:rsid w:val="00342BDB"/>
    <w:rsid w:val="00344E86"/>
    <w:rsid w:val="003472D7"/>
    <w:rsid w:val="00347405"/>
    <w:rsid w:val="00350EBC"/>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9032C"/>
    <w:rsid w:val="003912FD"/>
    <w:rsid w:val="00391DB8"/>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AC7"/>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99E"/>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873"/>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961EA"/>
    <w:rsid w:val="007A27A8"/>
    <w:rsid w:val="007A3293"/>
    <w:rsid w:val="007A3933"/>
    <w:rsid w:val="007A3B0F"/>
    <w:rsid w:val="007A4A77"/>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4D69"/>
    <w:rsid w:val="007C5F53"/>
    <w:rsid w:val="007C7085"/>
    <w:rsid w:val="007D135E"/>
    <w:rsid w:val="007D1BF5"/>
    <w:rsid w:val="007D210B"/>
    <w:rsid w:val="007D2A6E"/>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5669C"/>
    <w:rsid w:val="00857443"/>
    <w:rsid w:val="008609E0"/>
    <w:rsid w:val="00860D68"/>
    <w:rsid w:val="00861F99"/>
    <w:rsid w:val="00862329"/>
    <w:rsid w:val="008656BC"/>
    <w:rsid w:val="00865795"/>
    <w:rsid w:val="00865F61"/>
    <w:rsid w:val="0086623A"/>
    <w:rsid w:val="0086649F"/>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ACD"/>
    <w:rsid w:val="00875CF1"/>
    <w:rsid w:val="00880236"/>
    <w:rsid w:val="00880C23"/>
    <w:rsid w:val="008865C3"/>
    <w:rsid w:val="0089000D"/>
    <w:rsid w:val="00890F13"/>
    <w:rsid w:val="00891E19"/>
    <w:rsid w:val="00892FE1"/>
    <w:rsid w:val="0089314B"/>
    <w:rsid w:val="00893726"/>
    <w:rsid w:val="008957BB"/>
    <w:rsid w:val="00895C11"/>
    <w:rsid w:val="008A23F0"/>
    <w:rsid w:val="008A332C"/>
    <w:rsid w:val="008A3AC4"/>
    <w:rsid w:val="008A44C1"/>
    <w:rsid w:val="008A4D44"/>
    <w:rsid w:val="008A4E72"/>
    <w:rsid w:val="008A524A"/>
    <w:rsid w:val="008A56B2"/>
    <w:rsid w:val="008A601B"/>
    <w:rsid w:val="008A6135"/>
    <w:rsid w:val="008A6CBC"/>
    <w:rsid w:val="008B012C"/>
    <w:rsid w:val="008B0EA2"/>
    <w:rsid w:val="008B3829"/>
    <w:rsid w:val="008B3D5E"/>
    <w:rsid w:val="008B3D60"/>
    <w:rsid w:val="008B52E4"/>
    <w:rsid w:val="008B5948"/>
    <w:rsid w:val="008B7B6D"/>
    <w:rsid w:val="008C0F51"/>
    <w:rsid w:val="008C2DAE"/>
    <w:rsid w:val="008C43FD"/>
    <w:rsid w:val="008C50FA"/>
    <w:rsid w:val="008C5492"/>
    <w:rsid w:val="008C5A63"/>
    <w:rsid w:val="008C5E87"/>
    <w:rsid w:val="008C62CC"/>
    <w:rsid w:val="008D02C3"/>
    <w:rsid w:val="008D0768"/>
    <w:rsid w:val="008D0DFD"/>
    <w:rsid w:val="008D10D2"/>
    <w:rsid w:val="008D1D9E"/>
    <w:rsid w:val="008D24A2"/>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1DCA"/>
    <w:rsid w:val="008F2DF4"/>
    <w:rsid w:val="008F4555"/>
    <w:rsid w:val="008F4941"/>
    <w:rsid w:val="008F4ED4"/>
    <w:rsid w:val="008F7635"/>
    <w:rsid w:val="009000BE"/>
    <w:rsid w:val="009004EA"/>
    <w:rsid w:val="00901925"/>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4A92"/>
    <w:rsid w:val="00955F91"/>
    <w:rsid w:val="00960A2A"/>
    <w:rsid w:val="0096205E"/>
    <w:rsid w:val="00963118"/>
    <w:rsid w:val="009653B7"/>
    <w:rsid w:val="009662D3"/>
    <w:rsid w:val="00966453"/>
    <w:rsid w:val="00966620"/>
    <w:rsid w:val="00966A5B"/>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E45"/>
    <w:rsid w:val="00A52DD1"/>
    <w:rsid w:val="00A53256"/>
    <w:rsid w:val="00A53F9A"/>
    <w:rsid w:val="00A55042"/>
    <w:rsid w:val="00A550BA"/>
    <w:rsid w:val="00A5526A"/>
    <w:rsid w:val="00A56D1A"/>
    <w:rsid w:val="00A57356"/>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6E4B"/>
    <w:rsid w:val="00A874E6"/>
    <w:rsid w:val="00A87968"/>
    <w:rsid w:val="00A92798"/>
    <w:rsid w:val="00A92854"/>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C0A3C"/>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09F1"/>
    <w:rsid w:val="00B823C1"/>
    <w:rsid w:val="00B85B85"/>
    <w:rsid w:val="00B90AF5"/>
    <w:rsid w:val="00B917C7"/>
    <w:rsid w:val="00B91D67"/>
    <w:rsid w:val="00B921A4"/>
    <w:rsid w:val="00B93019"/>
    <w:rsid w:val="00B930F0"/>
    <w:rsid w:val="00B93F17"/>
    <w:rsid w:val="00B94BB1"/>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78B"/>
    <w:rsid w:val="00C04970"/>
    <w:rsid w:val="00C054C1"/>
    <w:rsid w:val="00C05643"/>
    <w:rsid w:val="00C056E7"/>
    <w:rsid w:val="00C0682F"/>
    <w:rsid w:val="00C074EA"/>
    <w:rsid w:val="00C107DC"/>
    <w:rsid w:val="00C11533"/>
    <w:rsid w:val="00C11CCB"/>
    <w:rsid w:val="00C12FB0"/>
    <w:rsid w:val="00C131B8"/>
    <w:rsid w:val="00C133D9"/>
    <w:rsid w:val="00C142F9"/>
    <w:rsid w:val="00C151DF"/>
    <w:rsid w:val="00C15C58"/>
    <w:rsid w:val="00C1612D"/>
    <w:rsid w:val="00C1639A"/>
    <w:rsid w:val="00C16F56"/>
    <w:rsid w:val="00C170EA"/>
    <w:rsid w:val="00C17AB4"/>
    <w:rsid w:val="00C2081A"/>
    <w:rsid w:val="00C214E7"/>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9C7"/>
    <w:rsid w:val="00C56241"/>
    <w:rsid w:val="00C565C2"/>
    <w:rsid w:val="00C5662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722"/>
    <w:rsid w:val="00D1075F"/>
    <w:rsid w:val="00D10E5B"/>
    <w:rsid w:val="00D114E1"/>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928"/>
    <w:rsid w:val="00D34FEE"/>
    <w:rsid w:val="00D356CE"/>
    <w:rsid w:val="00D360C8"/>
    <w:rsid w:val="00D37D1E"/>
    <w:rsid w:val="00D40412"/>
    <w:rsid w:val="00D4052B"/>
    <w:rsid w:val="00D4058A"/>
    <w:rsid w:val="00D40685"/>
    <w:rsid w:val="00D40F32"/>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7B4"/>
    <w:rsid w:val="00D61E39"/>
    <w:rsid w:val="00D62F74"/>
    <w:rsid w:val="00D64EE1"/>
    <w:rsid w:val="00D66961"/>
    <w:rsid w:val="00D66D38"/>
    <w:rsid w:val="00D70EC0"/>
    <w:rsid w:val="00D72231"/>
    <w:rsid w:val="00D72924"/>
    <w:rsid w:val="00D73037"/>
    <w:rsid w:val="00D75136"/>
    <w:rsid w:val="00D75C8C"/>
    <w:rsid w:val="00D763DB"/>
    <w:rsid w:val="00D770CD"/>
    <w:rsid w:val="00D7722D"/>
    <w:rsid w:val="00D806DC"/>
    <w:rsid w:val="00D80BB8"/>
    <w:rsid w:val="00D80F00"/>
    <w:rsid w:val="00D81DFD"/>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50FB"/>
    <w:rsid w:val="00E05F03"/>
    <w:rsid w:val="00E060A2"/>
    <w:rsid w:val="00E07EDE"/>
    <w:rsid w:val="00E1082D"/>
    <w:rsid w:val="00E11314"/>
    <w:rsid w:val="00E12D58"/>
    <w:rsid w:val="00E12D5C"/>
    <w:rsid w:val="00E13E51"/>
    <w:rsid w:val="00E14057"/>
    <w:rsid w:val="00E152DE"/>
    <w:rsid w:val="00E2014B"/>
    <w:rsid w:val="00E20AA5"/>
    <w:rsid w:val="00E22D42"/>
    <w:rsid w:val="00E240C8"/>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6758"/>
    <w:rsid w:val="00EC7537"/>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5259"/>
    <w:rsid w:val="00EF59A8"/>
    <w:rsid w:val="00EF6466"/>
    <w:rsid w:val="00EF7570"/>
    <w:rsid w:val="00F00884"/>
    <w:rsid w:val="00F009DC"/>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E51"/>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382"/>
    <w:rsid w:val="00F96DBD"/>
    <w:rsid w:val="00F973CB"/>
    <w:rsid w:val="00FA1DC3"/>
    <w:rsid w:val="00FA23E9"/>
    <w:rsid w:val="00FA2AA5"/>
    <w:rsid w:val="00FA3C7D"/>
    <w:rsid w:val="00FA3DCF"/>
    <w:rsid w:val="00FA4114"/>
    <w:rsid w:val="00FA4403"/>
    <w:rsid w:val="00FA451A"/>
    <w:rsid w:val="00FA526D"/>
    <w:rsid w:val="00FB00B2"/>
    <w:rsid w:val="00FB0488"/>
    <w:rsid w:val="00FB05CB"/>
    <w:rsid w:val="00FB3005"/>
    <w:rsid w:val="00FB322F"/>
    <w:rsid w:val="00FB4452"/>
    <w:rsid w:val="00FB520E"/>
    <w:rsid w:val="00FB5FBB"/>
    <w:rsid w:val="00FC0506"/>
    <w:rsid w:val="00FC09E8"/>
    <w:rsid w:val="00FC1CC5"/>
    <w:rsid w:val="00FC2B41"/>
    <w:rsid w:val="00FC3311"/>
    <w:rsid w:val="00FC35A2"/>
    <w:rsid w:val="00FC53A9"/>
    <w:rsid w:val="00FC5991"/>
    <w:rsid w:val="00FC5B51"/>
    <w:rsid w:val="00FC63B9"/>
    <w:rsid w:val="00FC6D6D"/>
    <w:rsid w:val="00FC6E5D"/>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7136</TotalTime>
  <Pages>83</Pages>
  <Words>18726</Words>
  <Characters>106741</Characters>
  <Application>Microsoft Office Word</Application>
  <DocSecurity>0</DocSecurity>
  <Lines>889</Lines>
  <Paragraphs>250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630</cp:revision>
  <cp:lastPrinted>2023-07-09T05:33:00Z</cp:lastPrinted>
  <dcterms:created xsi:type="dcterms:W3CDTF">2023-10-03T13:32:00Z</dcterms:created>
  <dcterms:modified xsi:type="dcterms:W3CDTF">2024-01-01T10:40:00Z</dcterms:modified>
</cp:coreProperties>
</file>